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Override PartName="/word/diagrams/drawing6.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2.xml" ContentType="application/vnd.ms-office.drawingml.diagramDrawing+xml"/>
  <Override PartName="/word/diagrams/drawing15.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drawing4.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BA5AFB">
      <w:pPr>
        <w:rPr>
          <w:rFonts w:ascii="Times New Roman" w:hAnsi="Times New Roman" w:cs="Times New Roman"/>
          <w:b/>
          <w:noProof/>
          <w:color w:val="974705"/>
          <w:sz w:val="24"/>
          <w:szCs w:val="24"/>
          <w:lang w:bidi="ar-SA"/>
        </w:rPr>
      </w:pPr>
      <w:commentRangeStart w:id="0"/>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anchor>
        </w:drawing>
      </w:r>
      <w:commentRangeEnd w:id="0"/>
      <w:r w:rsidR="00221B51">
        <w:rPr>
          <w:rStyle w:val="AklamaBavurusu"/>
        </w:rPr>
        <w:commentReference w:id="0"/>
      </w:r>
      <w:r w:rsidR="00293873" w:rsidRPr="00293873">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1791.3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6068C2" w:rsidRPr="00D43D74" w:rsidRDefault="006068C2"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NAZİLLİ</w:t>
                  </w:r>
                  <w:r w:rsidRPr="00D43D74">
                    <w:rPr>
                      <w:rFonts w:ascii="Times New Roman" w:hAnsi="Times New Roman" w:cs="Times New Roman"/>
                      <w:b/>
                      <w:noProof/>
                      <w:color w:val="660033"/>
                      <w:sz w:val="72"/>
                      <w:szCs w:val="72"/>
                    </w:rPr>
                    <w:t xml:space="preserve"> KAYMAKAMLIĞI</w:t>
                  </w:r>
                </w:p>
                <w:p w:rsidR="006068C2" w:rsidRPr="00D43D74" w:rsidRDefault="006068C2" w:rsidP="00BA5AFB">
                  <w:pPr>
                    <w:jc w:val="center"/>
                    <w:rPr>
                      <w:rFonts w:ascii="Times New Roman" w:hAnsi="Times New Roman" w:cs="Times New Roman"/>
                      <w:b/>
                      <w:noProof/>
                      <w:color w:val="660033"/>
                      <w:sz w:val="72"/>
                      <w:szCs w:val="72"/>
                    </w:rPr>
                  </w:pPr>
                </w:p>
                <w:p w:rsidR="006068C2" w:rsidRPr="00D43D74" w:rsidRDefault="006068C2" w:rsidP="00BA5AFB">
                  <w:pPr>
                    <w:jc w:val="center"/>
                    <w:rPr>
                      <w:rFonts w:ascii="Times New Roman" w:hAnsi="Times New Roman" w:cs="Times New Roman"/>
                      <w:b/>
                      <w:noProof/>
                      <w:color w:val="660033"/>
                      <w:sz w:val="72"/>
                      <w:szCs w:val="72"/>
                    </w:rPr>
                  </w:pPr>
                </w:p>
                <w:p w:rsidR="006068C2" w:rsidRPr="00D43D74" w:rsidRDefault="006068C2"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ORHANGAZİ</w:t>
                  </w:r>
                  <w:r w:rsidRPr="00D43D74">
                    <w:rPr>
                      <w:rFonts w:ascii="Times New Roman" w:hAnsi="Times New Roman" w:cs="Times New Roman"/>
                      <w:b/>
                      <w:noProof/>
                      <w:color w:val="660033"/>
                      <w:sz w:val="48"/>
                      <w:szCs w:val="72"/>
                    </w:rPr>
                    <w:t xml:space="preserve"> İLKOKULU</w:t>
                  </w:r>
                </w:p>
                <w:p w:rsidR="006068C2" w:rsidRPr="00D43D74" w:rsidRDefault="006068C2"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commentRangeStart w:id="1"/>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commentRangeEnd w:id="1"/>
      <w:r w:rsidR="00221B51">
        <w:rPr>
          <w:rStyle w:val="AklamaBavurusu"/>
        </w:rPr>
        <w:commentReference w:id="1"/>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A763E4" w:rsidRPr="0007479A" w:rsidRDefault="000C4EB0"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3C64FE" w:rsidRPr="0007479A" w:rsidRDefault="006068C2" w:rsidP="002028CA">
      <w:pPr>
        <w:spacing w:line="276" w:lineRule="auto"/>
        <w:ind w:left="136"/>
        <w:jc w:val="center"/>
        <w:rPr>
          <w:rFonts w:ascii="Times New Roman" w:hAnsi="Times New Roman" w:cs="Times New Roman"/>
          <w:i/>
          <w:noProof/>
          <w:color w:val="000000" w:themeColor="text1"/>
          <w:sz w:val="24"/>
          <w:lang w:bidi="ar-SA"/>
        </w:rPr>
      </w:pPr>
      <w:r w:rsidRPr="00293873">
        <w:rPr>
          <w:rFonts w:ascii="Times New Roman" w:hAnsi="Times New Roman" w:cs="Times New Roman"/>
          <w:i/>
          <w:noProof/>
          <w:color w:val="000000" w:themeColor="text1"/>
          <w:sz w:val="24"/>
          <w:lang w:bidi="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pt;height:355.9pt">
            <v:imagedata r:id="rId14" o:title="WhatsApp Image 2024-05-02 at 11"/>
          </v:shape>
        </w:pict>
      </w:r>
      <w:r w:rsidR="002028CA">
        <w:rPr>
          <w:rStyle w:val="AklamaBavurusu"/>
        </w:rPr>
        <w:commentReference w:id="2"/>
      </w: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7A153D" w:rsidRPr="00214BBD" w:rsidRDefault="007A153D" w:rsidP="007A153D">
      <w:pPr>
        <w:rPr>
          <w:rFonts w:ascii="Times New Roman" w:hAnsi="Times New Roman" w:cs="Times New Roman"/>
        </w:rPr>
      </w:pPr>
      <w:r w:rsidRPr="00214BBD">
        <w:rPr>
          <w:rFonts w:ascii="Times New Roman" w:hAnsi="Times New Roman" w:cs="Times New Roman"/>
        </w:rPr>
        <w:t>Değerli Paydaşlarımız,</w:t>
      </w:r>
    </w:p>
    <w:p w:rsidR="007A153D" w:rsidRDefault="007A153D" w:rsidP="007A153D">
      <w:pPr>
        <w:ind w:firstLine="708"/>
        <w:jc w:val="both"/>
        <w:rPr>
          <w:rFonts w:ascii="Times New Roman" w:hAnsi="Times New Roman" w:cs="Times New Roman"/>
        </w:rPr>
      </w:pPr>
      <w:r w:rsidRPr="00214BBD">
        <w:rPr>
          <w:rFonts w:ascii="Times New Roman" w:hAnsi="Times New Roman" w:cs="Times New Roman"/>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Kapsamlı ve özgün bir çalışmanın sonucu hazırlanan Stratejik Plan okulumuzun çağa uyumu ve gelişimi açısından tespit edilen ve ulaşılması gereken hedeflerin yönünü doğrultusunu ve tercihlerini kapsamaktadır. Okulun vizyon ve amaçlarının istenilen düzeyde gerçekleşmesi, okulun etkililiğini artırmaktadır. Okullar bilginin paylaşılmasının yanı sıra, birlikte sorun çözme becerilerine sahip donanımlı bireyleri buluşturan ve geleceğin liderlerini yetiştirerek, geleceğin lider ülkesinin insan kaynakları gereksinimlerini karşılayan kurumlar olmak zorundadırlar. Stratejik planlama, kurumların geleceği doğru planlamalarına ve bugünü görmelerine olanak sağlayan çok önemli bir süreçtir. Orhangazi İlkokulu, eğitim-öğretim kadrosuyla, geleceği planlamanın öneminin farkında olan bir kurum olma yolunda hızla ilerlemektedir. Amaç daha kaliteli bir eğitim olunca, okulumuzun tüm çalışanları bu amacı gerçekleştirmenin sorumluluğunu almadaki istekliliklerini açık yüreklilikle dile getirmektedirler. Belirlenen stratejik amaçlar doğrultusunda hedefler</w:t>
      </w:r>
      <w:r>
        <w:rPr>
          <w:rFonts w:ascii="Times New Roman" w:hAnsi="Times New Roman" w:cs="Times New Roman"/>
        </w:rPr>
        <w:t xml:space="preserve"> güncellenmiş ve okulumuzun 2024-2028</w:t>
      </w:r>
      <w:r w:rsidRPr="00214BBD">
        <w:rPr>
          <w:rFonts w:ascii="Times New Roman" w:hAnsi="Times New Roman" w:cs="Times New Roman"/>
        </w:rPr>
        <w:t xml:space="preserve"> yıllarına ait</w:t>
      </w:r>
      <w:r>
        <w:rPr>
          <w:rFonts w:ascii="Times New Roman" w:hAnsi="Times New Roman" w:cs="Times New Roman"/>
        </w:rPr>
        <w:t xml:space="preserve"> stratejik plânı hazırlanmıştır. </w:t>
      </w:r>
      <w:r w:rsidRPr="00214BBD">
        <w:rPr>
          <w:rFonts w:ascii="Times New Roman" w:hAnsi="Times New Roman" w:cs="Times New Roman"/>
        </w:rPr>
        <w:t>Okulumuza ait bu planın hazırlanmasında her türlü özveriyi gösteren ve sürecin tamamlanmasına katkıda bulunan idarecilerimize, stratejik planlama ekiplerimize teşekkür ediyor, bu plânın başarıyla uygulanması ile okulumuzun başarısının daha da artacağına inanıyor, tüm personelimize başarılar diliyorum.</w:t>
      </w:r>
    </w:p>
    <w:p w:rsidR="007A153D" w:rsidRPr="00214BBD" w:rsidRDefault="007A153D" w:rsidP="007A153D">
      <w:pPr>
        <w:ind w:firstLine="708"/>
        <w:jc w:val="both"/>
        <w:rPr>
          <w:rFonts w:ascii="Times New Roman" w:hAnsi="Times New Roman" w:cs="Times New Roman"/>
        </w:rPr>
      </w:pPr>
    </w:p>
    <w:p w:rsidR="003C64FE" w:rsidRPr="0007479A" w:rsidRDefault="003C64FE" w:rsidP="009E19E2">
      <w:pPr>
        <w:spacing w:line="276" w:lineRule="auto"/>
        <w:rPr>
          <w:rFonts w:ascii="Times New Roman" w:hAnsi="Times New Roman" w:cs="Times New Roman"/>
          <w:i/>
          <w:noProof/>
          <w:color w:val="000000" w:themeColor="text1"/>
          <w:sz w:val="24"/>
        </w:rPr>
      </w:pPr>
    </w:p>
    <w:p w:rsidR="00B346D8" w:rsidRPr="00B346D8" w:rsidRDefault="007A153D"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Soner GÜLLÜ</w:t>
      </w:r>
    </w:p>
    <w:p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commentRangeStart w:id="3"/>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293873"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293873"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293873"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293873"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293873"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29387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29387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29387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29387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293873"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293873"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29387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29387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29387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293873"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commentRangeEnd w:id="3"/>
            <w:r w:rsidR="007561D7">
              <w:rPr>
                <w:rFonts w:ascii="Times New Roman" w:hAnsi="Times New Roman" w:cs="Times New Roman"/>
                <w:noProof/>
                <w:color w:val="FF0000"/>
              </w:rPr>
              <w:t>2</w:t>
            </w:r>
            <w:r w:rsidR="002028CA">
              <w:rPr>
                <w:rStyle w:val="AklamaBavurusu"/>
              </w:rPr>
              <w:commentReference w:id="3"/>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commentRangeStart w:id="4"/>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293873"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commentRangeEnd w:id="4"/>
      <w:tr w:rsidR="00D56BB0" w:rsidRPr="0007479A" w:rsidTr="00463A8D">
        <w:trPr>
          <w:gridAfter w:val="1"/>
          <w:wAfter w:w="280" w:type="dxa"/>
        </w:trPr>
        <w:tc>
          <w:tcPr>
            <w:tcW w:w="8053" w:type="dxa"/>
            <w:gridSpan w:val="2"/>
          </w:tcPr>
          <w:p w:rsidR="00D56BB0" w:rsidRPr="0007479A" w:rsidRDefault="00145D36" w:rsidP="000A0A93">
            <w:pPr>
              <w:pStyle w:val="GvdeMetni"/>
              <w:tabs>
                <w:tab w:val="right" w:leader="dot" w:pos="9202"/>
              </w:tabs>
              <w:spacing w:line="276" w:lineRule="auto"/>
              <w:rPr>
                <w:noProof/>
              </w:rPr>
            </w:pPr>
            <w:r>
              <w:rPr>
                <w:rStyle w:val="AklamaBavurusu"/>
              </w:rPr>
              <w:commentReference w:id="4"/>
            </w: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commentRangeStart w:id="5"/>
            <w:r w:rsidRPr="00145D36">
              <w:rPr>
                <w:rFonts w:ascii="Times New Roman" w:hAnsi="Times New Roman" w:cs="Times New Roman"/>
                <w:b/>
                <w:noProof/>
              </w:rPr>
              <w:t>SAYFA</w:t>
            </w:r>
            <w:commentRangeEnd w:id="5"/>
            <w:r>
              <w:rPr>
                <w:rStyle w:val="AklamaBavurusu"/>
              </w:rPr>
              <w:commentReference w:id="5"/>
            </w:r>
          </w:p>
        </w:tc>
      </w:tr>
      <w:tr w:rsidR="0006490E" w:rsidRPr="001C0237" w:rsidTr="00463A8D">
        <w:tc>
          <w:tcPr>
            <w:tcW w:w="7897" w:type="dxa"/>
          </w:tcPr>
          <w:p w:rsidR="0006490E" w:rsidRPr="001C0237" w:rsidRDefault="00293873" w:rsidP="00FC704C">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FC704C">
                <w:rPr>
                  <w:rFonts w:ascii="Times New Roman" w:hAnsi="Times New Roman" w:cs="Times New Roman"/>
                  <w:noProof/>
                  <w:color w:val="FF0000"/>
                </w:rPr>
                <w:t xml:space="preserve">Orhangazi </w:t>
              </w:r>
              <w:r w:rsidR="0006490E" w:rsidRPr="001C0237">
                <w:rPr>
                  <w:rFonts w:ascii="Times New Roman" w:hAnsi="Times New Roman" w:cs="Times New Roman"/>
                  <w:noProof/>
                  <w:color w:val="FF0000"/>
                </w:rPr>
                <w:t xml:space="preserve">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29387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29387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29387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293873"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6" w:name="_bookmark2"/>
      <w:bookmarkStart w:id="7" w:name="_bookmark3"/>
      <w:bookmarkEnd w:id="6"/>
      <w:bookmarkEnd w:id="7"/>
      <w:commentRangeStart w:id="8"/>
      <w:r w:rsidRPr="0007479A">
        <w:rPr>
          <w:rFonts w:ascii="Times New Roman" w:hAnsi="Times New Roman" w:cs="Times New Roman"/>
          <w:noProof/>
          <w:color w:val="000000" w:themeColor="text1"/>
          <w:sz w:val="24"/>
          <w:szCs w:val="24"/>
        </w:rPr>
        <w:lastRenderedPageBreak/>
        <w:t>TANIMLAR</w:t>
      </w:r>
      <w:commentRangeEnd w:id="8"/>
      <w:r w:rsidR="004A684D">
        <w:rPr>
          <w:rStyle w:val="AklamaBavurusu"/>
          <w:rFonts w:ascii="Calibri" w:eastAsia="Calibri" w:hAnsi="Calibri" w:cs="Calibri"/>
          <w:b w:val="0"/>
          <w:bCs w:val="0"/>
        </w:rPr>
        <w:commentReference w:id="8"/>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9" w:name="_bookmark4"/>
      <w:bookmarkStart w:id="10" w:name="_bookmark5"/>
      <w:bookmarkStart w:id="11" w:name="_bookmark12"/>
      <w:bookmarkEnd w:id="9"/>
      <w:bookmarkEnd w:id="10"/>
      <w:bookmarkEnd w:id="11"/>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555"/>
        <w:gridCol w:w="2971"/>
        <w:gridCol w:w="1706"/>
        <w:gridCol w:w="2835"/>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commentRangeStart w:id="12"/>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CA2145"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CA2145" w:rsidRDefault="00CA2145" w:rsidP="007C5282">
            <w:pPr>
              <w:pStyle w:val="GvdeMetni"/>
              <w:spacing w:line="276" w:lineRule="auto"/>
              <w:jc w:val="left"/>
              <w:rPr>
                <w:rFonts w:ascii="Times New Roman" w:hAnsi="Times New Roman" w:cs="Times New Roman"/>
                <w:noProof/>
                <w:sz w:val="16"/>
                <w:szCs w:val="16"/>
              </w:rPr>
            </w:pPr>
            <w:r w:rsidRPr="00CA2145">
              <w:rPr>
                <w:rFonts w:ascii="MyriadPro" w:hAnsi="MyriadPro"/>
                <w:color w:val="212529"/>
                <w:sz w:val="16"/>
                <w:szCs w:val="16"/>
                <w:shd w:val="clear" w:color="auto" w:fill="FFFFFF"/>
              </w:rPr>
              <w:t>PROF. MUAMMER AKSOY MAH. 1217 SK. ORHANGAZI ILKOKULU BLOK NO 4 NAZİLLİ / AYDIN</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CA2145" w:rsidRDefault="00CA2145" w:rsidP="007C5282">
            <w:pPr>
              <w:pStyle w:val="GvdeMetni"/>
              <w:spacing w:line="276" w:lineRule="auto"/>
              <w:jc w:val="left"/>
              <w:rPr>
                <w:rFonts w:ascii="Times New Roman" w:hAnsi="Times New Roman" w:cs="Times New Roman"/>
                <w:noProof/>
                <w:sz w:val="18"/>
                <w:szCs w:val="18"/>
              </w:rPr>
            </w:pPr>
            <w:r w:rsidRPr="00CA2145">
              <w:rPr>
                <w:rFonts w:ascii="Arial" w:hAnsi="Arial" w:cs="Arial"/>
                <w:color w:val="000000"/>
                <w:sz w:val="18"/>
                <w:szCs w:val="18"/>
                <w:shd w:val="clear" w:color="auto" w:fill="FFFFFF"/>
              </w:rPr>
              <w:t>37°54'37.7"N28°20'45.4"E</w:t>
            </w:r>
          </w:p>
        </w:tc>
      </w:tr>
      <w:commentRangeEnd w:id="12"/>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CA2145" w:rsidRDefault="00CA2145" w:rsidP="00D57CA6">
            <w:pPr>
              <w:pStyle w:val="GvdeMetni"/>
              <w:spacing w:line="276" w:lineRule="auto"/>
              <w:jc w:val="left"/>
              <w:rPr>
                <w:rFonts w:ascii="Times New Roman" w:hAnsi="Times New Roman" w:cs="Times New Roman"/>
                <w:noProof/>
                <w:sz w:val="16"/>
                <w:szCs w:val="16"/>
              </w:rPr>
            </w:pPr>
            <w:r w:rsidRPr="00CA2145">
              <w:rPr>
                <w:rFonts w:ascii="MyriadPro" w:hAnsi="MyriadPro"/>
                <w:color w:val="212529"/>
                <w:sz w:val="16"/>
                <w:szCs w:val="16"/>
                <w:shd w:val="clear" w:color="auto" w:fill="FFFFFF"/>
              </w:rPr>
              <w:t> (256) 313 5875</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CA2145" w:rsidP="00D57CA6">
            <w:pPr>
              <w:pStyle w:val="GvdeMetni"/>
              <w:spacing w:line="276" w:lineRule="auto"/>
              <w:jc w:val="left"/>
              <w:rPr>
                <w:rFonts w:ascii="Times New Roman" w:hAnsi="Times New Roman" w:cs="Times New Roman"/>
                <w:noProof/>
                <w:sz w:val="20"/>
                <w:szCs w:val="20"/>
              </w:rPr>
            </w:pPr>
            <w:r w:rsidRPr="00CA2145">
              <w:rPr>
                <w:rFonts w:ascii="MyriadPro" w:hAnsi="MyriadPro"/>
                <w:color w:val="212529"/>
                <w:sz w:val="16"/>
                <w:szCs w:val="16"/>
                <w:shd w:val="clear" w:color="auto" w:fill="FFFFFF"/>
              </w:rPr>
              <w:t> (256) 313 5875</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CA2145"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721689</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CA2145" w:rsidP="00D57CA6">
            <w:pPr>
              <w:pStyle w:val="GvdeMetni"/>
              <w:spacing w:line="276" w:lineRule="auto"/>
              <w:jc w:val="left"/>
              <w:rPr>
                <w:rFonts w:ascii="Times New Roman" w:hAnsi="Times New Roman" w:cs="Times New Roman"/>
                <w:noProof/>
                <w:sz w:val="20"/>
                <w:szCs w:val="20"/>
              </w:rPr>
            </w:pPr>
            <w:r w:rsidRPr="00CA2145">
              <w:rPr>
                <w:rFonts w:ascii="Times New Roman" w:hAnsi="Times New Roman" w:cs="Times New Roman"/>
                <w:noProof/>
                <w:sz w:val="20"/>
                <w:szCs w:val="20"/>
              </w:rPr>
              <w:t>https://orhangazi.meb.k12.tr/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CA2145"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721689</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r>
              <w:rPr>
                <w:rStyle w:val="AklamaBavurusu"/>
              </w:rPr>
              <w:commentReference w:id="12"/>
            </w:r>
          </w:p>
        </w:tc>
      </w:tr>
    </w:tbl>
    <w:p w:rsidR="00FA51F5" w:rsidRDefault="00FA51F5" w:rsidP="007C5282">
      <w:pPr>
        <w:pStyle w:val="GvdeMetni"/>
        <w:spacing w:line="276" w:lineRule="auto"/>
        <w:jc w:val="both"/>
        <w:rPr>
          <w:rFonts w:ascii="Times New Roman" w:hAnsi="Times New Roman" w:cs="Times New Roman"/>
          <w:noProof/>
        </w:rPr>
      </w:pPr>
    </w:p>
    <w:p w:rsidR="004419F4" w:rsidRPr="00CA2145" w:rsidRDefault="00CA2145" w:rsidP="00CA2145">
      <w:pPr>
        <w:pStyle w:val="GvdeMetni"/>
        <w:shd w:val="clear" w:color="auto" w:fill="FFFFFF" w:themeFill="background1"/>
        <w:spacing w:line="276" w:lineRule="auto"/>
        <w:ind w:left="136"/>
        <w:jc w:val="both"/>
        <w:rPr>
          <w:rFonts w:ascii="Times New Roman" w:hAnsi="Times New Roman" w:cs="Times New Roman"/>
          <w:noProof/>
          <w:color w:val="FF0000"/>
        </w:rPr>
      </w:pPr>
      <w:r w:rsidRPr="00CA2145">
        <w:rPr>
          <w:rFonts w:ascii="Times New Roman" w:hAnsi="Times New Roman" w:cs="Times New Roman"/>
          <w:noProof/>
        </w:rPr>
        <w:t xml:space="preserve">Nazilli Orhangazi </w:t>
      </w:r>
      <w:commentRangeStart w:id="13"/>
      <w:r w:rsidR="001C0237" w:rsidRPr="00CA2145">
        <w:rPr>
          <w:rFonts w:ascii="Times New Roman" w:hAnsi="Times New Roman" w:cs="Times New Roman"/>
          <w:noProof/>
          <w:highlight w:val="yellow"/>
        </w:rPr>
        <w:t>İlkokulunun 2024</w:t>
      </w:r>
      <w:r w:rsidR="004419F4" w:rsidRPr="00CA2145">
        <w:rPr>
          <w:rFonts w:ascii="Times New Roman" w:hAnsi="Times New Roman" w:cs="Times New Roman"/>
          <w:noProof/>
          <w:highlight w:val="yellow"/>
        </w:rPr>
        <w:t>-</w:t>
      </w:r>
      <w:r w:rsidR="001C0237" w:rsidRPr="00CA2145">
        <w:rPr>
          <w:rFonts w:ascii="Times New Roman" w:hAnsi="Times New Roman" w:cs="Times New Roman"/>
          <w:noProof/>
          <w:highlight w:val="yellow"/>
        </w:rPr>
        <w:t>2028</w:t>
      </w:r>
      <w:r w:rsidR="004419F4" w:rsidRPr="00CA2145">
        <w:rPr>
          <w:rFonts w:ascii="Times New Roman" w:hAnsi="Times New Roman" w:cs="Times New Roman"/>
          <w:noProof/>
          <w:highlight w:val="yellow"/>
        </w:rPr>
        <w:t xml:space="preserve"> Stratejik Plan hazırlık çalışmaları, </w:t>
      </w:r>
      <w:r w:rsidR="00ED78FD" w:rsidRPr="00CA2145">
        <w:rPr>
          <w:rFonts w:ascii="Times New Roman" w:hAnsi="Times New Roman" w:cs="Times New Roman"/>
          <w:noProof/>
          <w:highlight w:val="yellow"/>
        </w:rPr>
        <w:t xml:space="preserve">Milli Eğitim Bakanlığı Strateji Geliştirme Başkanlığının 06.10.2022 tarih ve 2022/21 sayılı Genelgesi ve hazırlık programı doğrultusunda </w:t>
      </w:r>
      <w:r w:rsidR="004419F4" w:rsidRPr="00CA2145">
        <w:rPr>
          <w:rFonts w:ascii="Times New Roman" w:hAnsi="Times New Roman" w:cs="Times New Roman"/>
          <w:noProof/>
          <w:highlight w:val="yellow"/>
        </w:rPr>
        <w:t xml:space="preserve">Aydın İl Milli Eğitim Müdürlüğünün hazırladığı İl, İlçe, Okul/Kurum Stratejik Plan Çalışma Takvimine uygun olarak başlatılmıştır. </w:t>
      </w:r>
      <w:r w:rsidR="00ED78FD" w:rsidRPr="00CA2145">
        <w:rPr>
          <w:rFonts w:ascii="Times New Roman" w:hAnsi="Times New Roman" w:cs="Times New Roman"/>
          <w:noProof/>
          <w:highlight w:val="yellow"/>
        </w:rPr>
        <w:t>25 Kasım 2022-30 Aralık 2022</w:t>
      </w:r>
      <w:r w:rsidR="004419F4" w:rsidRPr="00CA2145">
        <w:rPr>
          <w:rFonts w:ascii="Times New Roman" w:hAnsi="Times New Roman" w:cs="Times New Roman"/>
          <w:noProof/>
          <w:highlight w:val="yellow"/>
        </w:rPr>
        <w:t xml:space="preserve"> tarihleri arasında Okul Strateji Geliştirm</w:t>
      </w:r>
      <w:r w:rsidR="00ED78FD" w:rsidRPr="00CA2145">
        <w:rPr>
          <w:rFonts w:ascii="Times New Roman" w:hAnsi="Times New Roman" w:cs="Times New Roman"/>
          <w:noProof/>
          <w:highlight w:val="yellow"/>
        </w:rPr>
        <w:t>e Kurulu ve Stratejik Plan</w:t>
      </w:r>
      <w:r w:rsidR="004419F4" w:rsidRPr="00CA2145">
        <w:rPr>
          <w:rFonts w:ascii="Times New Roman" w:hAnsi="Times New Roman" w:cs="Times New Roman"/>
          <w:noProof/>
          <w:highlight w:val="yellow"/>
        </w:rPr>
        <w:t xml:space="preserve">lama Ekibi oluşturulmuştur. Stratejik Plan Hazırlama Ekibimiz, </w:t>
      </w:r>
      <w:r w:rsidR="00E83787">
        <w:rPr>
          <w:rFonts w:ascii="Times New Roman" w:hAnsi="Times New Roman" w:cs="Times New Roman"/>
          <w:noProof/>
          <w:highlight w:val="yellow"/>
        </w:rPr>
        <w:t>Aydın İl</w:t>
      </w:r>
      <w:r w:rsidR="00ED78FD" w:rsidRPr="00CA2145">
        <w:rPr>
          <w:rFonts w:ascii="Times New Roman" w:hAnsi="Times New Roman" w:cs="Times New Roman"/>
          <w:noProof/>
          <w:highlight w:val="yellow"/>
        </w:rPr>
        <w:t xml:space="preserve"> Milli Eğitim Müdürlüğü Ar-Ge Biriminin</w:t>
      </w:r>
      <w:r w:rsidR="004419F4" w:rsidRPr="00CA2145">
        <w:rPr>
          <w:rFonts w:ascii="Times New Roman" w:hAnsi="Times New Roman" w:cs="Times New Roman"/>
          <w:noProof/>
          <w:highlight w:val="yellow"/>
        </w:rPr>
        <w:t xml:space="preserve"> düzenlediği eğitim ve bilgilen</w:t>
      </w:r>
      <w:r w:rsidR="00ED78FD" w:rsidRPr="00CA2145">
        <w:rPr>
          <w:rFonts w:ascii="Times New Roman" w:hAnsi="Times New Roman" w:cs="Times New Roman"/>
          <w:noProof/>
          <w:highlight w:val="yellow"/>
        </w:rPr>
        <w:t>dirme toplantısına katılmıştır. Hazırlık çalışmalarının tamamlanmasının ardından kurumumuzun stratejik plan hazırlama modeline uygun olarak</w:t>
      </w:r>
      <w:r w:rsidR="00A158DA" w:rsidRPr="00CA2145">
        <w:rPr>
          <w:rFonts w:ascii="Times New Roman" w:hAnsi="Times New Roman" w:cs="Times New Roman"/>
          <w:noProof/>
          <w:highlight w:val="yellow"/>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CA2145">
        <w:rPr>
          <w:rFonts w:ascii="Times New Roman" w:hAnsi="Times New Roman" w:cs="Times New Roman"/>
          <w:noProof/>
          <w:color w:val="000000" w:themeColor="text1"/>
          <w:highlight w:val="yellow"/>
        </w:rPr>
        <w:t>Paydaş Analizi çalışmalarının ardından “Kurum İçi Analiz, GZFT Analizi” çalışmaları yapılmış, “Tespit ve İhtiyaçlar” belirlenmiştir.</w:t>
      </w:r>
      <w:r w:rsidR="004419F4" w:rsidRPr="00CA2145">
        <w:rPr>
          <w:rFonts w:ascii="Times New Roman" w:hAnsi="Times New Roman" w:cs="Times New Roman"/>
          <w:noProof/>
          <w:highlight w:val="yellow"/>
        </w:rPr>
        <w:t xml:space="preserve"> “Durum Analizi” çalışmasından elde edilen sonuçlarla “Geleceğe Bakış” bölümünün hazırlanmıştır. Bu bölümde “Misyon, Vizyon ve Temel Değerler” </w:t>
      </w:r>
      <w:r w:rsidR="00E70A64" w:rsidRPr="00CA2145">
        <w:rPr>
          <w:rFonts w:ascii="Times New Roman" w:hAnsi="Times New Roman" w:cs="Times New Roman"/>
          <w:noProof/>
          <w:highlight w:val="yellow"/>
        </w:rPr>
        <w:t>ile birlikte Müdürlüğümüzün 2024-2028</w:t>
      </w:r>
      <w:r w:rsidR="004419F4" w:rsidRPr="00CA2145">
        <w:rPr>
          <w:rFonts w:ascii="Times New Roman" w:hAnsi="Times New Roman" w:cs="Times New Roman"/>
          <w:noProof/>
          <w:highlight w:val="yellow"/>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83787">
        <w:rPr>
          <w:rFonts w:ascii="Times New Roman" w:hAnsi="Times New Roman" w:cs="Times New Roman"/>
          <w:noProof/>
          <w:highlight w:val="yellow"/>
        </w:rPr>
        <w:t xml:space="preserve"> planımız, incelenmek üzere İlçe</w:t>
      </w:r>
      <w:r w:rsidR="00E70A64" w:rsidRPr="00CA2145">
        <w:rPr>
          <w:rFonts w:ascii="Times New Roman" w:hAnsi="Times New Roman" w:cs="Times New Roman"/>
          <w:noProof/>
          <w:highlight w:val="yellow"/>
        </w:rPr>
        <w:t xml:space="preserve"> Milli Eğitim Müdürlüğü Ar-Ge Birimine</w:t>
      </w:r>
      <w:r w:rsidR="004419F4" w:rsidRPr="00CA2145">
        <w:rPr>
          <w:rFonts w:ascii="Times New Roman" w:hAnsi="Times New Roman" w:cs="Times New Roman"/>
          <w:noProof/>
          <w:highlight w:val="yellow"/>
        </w:rPr>
        <w:t xml:space="preserve"> gönderilmiştir. Düzeltme </w:t>
      </w:r>
      <w:r w:rsidR="00E83787">
        <w:rPr>
          <w:rFonts w:ascii="Times New Roman" w:hAnsi="Times New Roman" w:cs="Times New Roman"/>
          <w:noProof/>
          <w:highlight w:val="yellow"/>
        </w:rPr>
        <w:t>işlemlerinin ardından Nazilli</w:t>
      </w:r>
      <w:r w:rsidR="004419F4" w:rsidRPr="00CA2145">
        <w:rPr>
          <w:rFonts w:ascii="Times New Roman" w:hAnsi="Times New Roman" w:cs="Times New Roman"/>
          <w:noProof/>
          <w:highlight w:val="yellow"/>
        </w:rPr>
        <w:t xml:space="preserve"> İlçe Milli Eğitim Müdürlüğü tarafından onaylanan planımız, okulumuzun resmi internet sitesinde kamuoyu ile paylaşılmıştır.</w:t>
      </w:r>
      <w:commentRangeEnd w:id="13"/>
      <w:r w:rsidR="007633A9" w:rsidRPr="00CA2145">
        <w:rPr>
          <w:rStyle w:val="AklamaBavurusu"/>
        </w:rPr>
        <w:commentReference w:id="13"/>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commentRangeStart w:id="14"/>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commentRangeEnd w:id="14"/>
      <w:r w:rsidR="006A6541">
        <w:rPr>
          <w:rStyle w:val="AklamaBavurusu"/>
        </w:rPr>
        <w:commentReference w:id="14"/>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commentRangeStart w:id="15"/>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16" w:name="_bookmark13"/>
      <w:bookmarkEnd w:id="16"/>
      <w:commentRangeEnd w:id="15"/>
      <w:r w:rsidR="007633A9">
        <w:rPr>
          <w:rStyle w:val="AklamaBavurusu"/>
          <w:b w:val="0"/>
          <w:bCs w:val="0"/>
        </w:rPr>
        <w:commentReference w:id="15"/>
      </w:r>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commentRangeStart w:id="17"/>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commentRangeEnd w:id="17"/>
      <w:r w:rsidR="000D0834">
        <w:rPr>
          <w:rStyle w:val="AklamaBavurusu"/>
          <w:b w:val="0"/>
          <w:bCs w:val="0"/>
        </w:rPr>
        <w:commentReference w:id="17"/>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commentRangeStart w:id="18"/>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commentRangeEnd w:id="18"/>
      <w:r w:rsidR="000D0834">
        <w:rPr>
          <w:rStyle w:val="AklamaBavurusu"/>
        </w:rPr>
        <w:commentReference w:id="18"/>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commentRangeStart w:id="19"/>
      <w:r w:rsidRPr="0007479A">
        <w:rPr>
          <w:rFonts w:ascii="Times New Roman" w:hAnsi="Times New Roman" w:cs="Times New Roman"/>
          <w:b/>
          <w:noProof/>
          <w:color w:val="000000" w:themeColor="text1"/>
          <w:sz w:val="20"/>
        </w:rPr>
        <w:t xml:space="preserve">Şekil 1. </w:t>
      </w:r>
      <w:r w:rsidR="00E83787">
        <w:rPr>
          <w:rFonts w:ascii="Times New Roman" w:hAnsi="Times New Roman" w:cs="Times New Roman"/>
          <w:b/>
          <w:noProof/>
          <w:color w:val="000000" w:themeColor="text1"/>
          <w:sz w:val="20"/>
        </w:rPr>
        <w:t>Orhangazi</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commentRangeEnd w:id="19"/>
      <w:r w:rsidR="001D5B3F">
        <w:rPr>
          <w:rStyle w:val="AklamaBavurusu"/>
        </w:rPr>
        <w:commentReference w:id="19"/>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6A6541" w:rsidP="00944ACC">
      <w:pPr>
        <w:pStyle w:val="GvdeMetni"/>
        <w:spacing w:line="276" w:lineRule="auto"/>
        <w:jc w:val="center"/>
        <w:rPr>
          <w:rFonts w:ascii="Times New Roman" w:hAnsi="Times New Roman" w:cs="Times New Roman"/>
          <w:noProof/>
        </w:rPr>
      </w:pPr>
      <w:r>
        <w:rPr>
          <w:rStyle w:val="AklamaBavurusu"/>
        </w:rPr>
        <w:lastRenderedPageBreak/>
        <w:commentReference w:id="20"/>
      </w:r>
      <w:r w:rsidR="001D0D9E" w:rsidRPr="0007479A">
        <w:rPr>
          <w:rFonts w:ascii="Times New Roman" w:hAnsi="Times New Roman" w:cs="Times New Roman"/>
          <w:b/>
          <w:bCs/>
          <w:noProof/>
          <w:lang w:bidi="ar-SA"/>
        </w:rPr>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F42410" w:rsidRPr="0042697D" w:rsidRDefault="00F42410" w:rsidP="00F42410">
      <w:pPr>
        <w:ind w:firstLine="708"/>
        <w:jc w:val="both"/>
        <w:outlineLvl w:val="2"/>
        <w:rPr>
          <w:rFonts w:ascii="Times New Roman" w:hAnsi="Times New Roman"/>
          <w:bCs/>
          <w:sz w:val="24"/>
          <w:szCs w:val="24"/>
        </w:rPr>
      </w:pPr>
      <w:r w:rsidRPr="0042697D">
        <w:rPr>
          <w:rFonts w:ascii="Times New Roman" w:hAnsi="Times New Roman"/>
          <w:bCs/>
          <w:sz w:val="24"/>
          <w:szCs w:val="24"/>
        </w:rPr>
        <w:t>Okulumuzun kuruluşu 1982 yılında başlamıştır.1982 yılında Yergenli İlkokulu Yaptırma ve Yaşatma Derneği kurulmuştur. Derneğin amacı yeni kurulmakta olan bu mahalleye bir ilkokul kazandırmaktır.</w:t>
      </w:r>
    </w:p>
    <w:p w:rsidR="00F42410" w:rsidRPr="0042697D" w:rsidRDefault="00F42410" w:rsidP="00F42410">
      <w:pPr>
        <w:ind w:firstLine="708"/>
        <w:jc w:val="both"/>
        <w:outlineLvl w:val="2"/>
        <w:rPr>
          <w:rFonts w:ascii="Times New Roman" w:hAnsi="Times New Roman"/>
          <w:bCs/>
          <w:sz w:val="24"/>
          <w:szCs w:val="24"/>
        </w:rPr>
      </w:pPr>
      <w:r w:rsidRPr="0042697D">
        <w:rPr>
          <w:rFonts w:ascii="Times New Roman" w:hAnsi="Times New Roman"/>
          <w:bCs/>
          <w:sz w:val="24"/>
          <w:szCs w:val="24"/>
        </w:rPr>
        <w:t>Mahalle sakinlerinden Ahmet ERİŞ dernek başkanlığına getirilmiş ve 10340.M2.olan okulumuzun yeri Vakıflardan alınarak Özel İdareye tapu tescili yaptırılmış ve bu arsa üzerine devlet tarafından 10 derslikli olarak inşaata başlanmıştır.</w:t>
      </w:r>
    </w:p>
    <w:p w:rsidR="00F42410" w:rsidRPr="0042697D" w:rsidRDefault="00F42410" w:rsidP="00F42410">
      <w:pPr>
        <w:ind w:firstLine="708"/>
        <w:jc w:val="both"/>
        <w:outlineLvl w:val="2"/>
        <w:rPr>
          <w:rFonts w:ascii="Times New Roman" w:hAnsi="Times New Roman"/>
          <w:bCs/>
          <w:sz w:val="24"/>
          <w:szCs w:val="24"/>
        </w:rPr>
      </w:pPr>
      <w:r w:rsidRPr="0042697D">
        <w:rPr>
          <w:rFonts w:ascii="Times New Roman" w:hAnsi="Times New Roman"/>
          <w:bCs/>
          <w:sz w:val="24"/>
          <w:szCs w:val="24"/>
        </w:rPr>
        <w:t>1986-1987 Eğitim-öğretim yılında 10 derslik,10 öğretmen,1 okul müdürü ve 351 öğrenci ile Orhangazi İlkokulu eğitim öğretime başlamıştır.1987-1988 öğretim yılında öğrenci sayısının artmasıyla ikili öğretime başlanmıştır.</w:t>
      </w:r>
    </w:p>
    <w:p w:rsidR="00F42410" w:rsidRPr="0042697D" w:rsidRDefault="00F42410" w:rsidP="00F42410">
      <w:pPr>
        <w:ind w:firstLine="708"/>
        <w:jc w:val="both"/>
        <w:outlineLvl w:val="2"/>
        <w:rPr>
          <w:rFonts w:ascii="Times New Roman" w:hAnsi="Times New Roman"/>
          <w:bCs/>
          <w:sz w:val="24"/>
          <w:szCs w:val="24"/>
        </w:rPr>
      </w:pPr>
      <w:r w:rsidRPr="0042697D">
        <w:rPr>
          <w:rFonts w:ascii="Times New Roman" w:hAnsi="Times New Roman"/>
          <w:bCs/>
          <w:sz w:val="24"/>
          <w:szCs w:val="24"/>
        </w:rPr>
        <w:t>1989-1990 öğretim yılında dernek başkanı Ahmet ERİŞ ve okul müdürü Hikmet DURALİ´nin gayretleriyle devlet-vatandaş işbirliğiyle okulun ihata duvarları yaptırılmıştır. Aynı yıl okul bahçesinin geçmişinin bataklık arazi olması neden ile okaliptüs ağaçları dikilerek hem okul bahçesi ağaçlandırılmış hem de bu ağaçlar sayesinde bataklık arazi kurutulmuştur.</w:t>
      </w:r>
    </w:p>
    <w:p w:rsidR="00F42410" w:rsidRPr="0042697D" w:rsidRDefault="00F42410" w:rsidP="00F42410">
      <w:pPr>
        <w:ind w:firstLine="708"/>
        <w:jc w:val="both"/>
        <w:outlineLvl w:val="2"/>
        <w:rPr>
          <w:rFonts w:ascii="Times New Roman" w:hAnsi="Times New Roman"/>
          <w:bCs/>
          <w:sz w:val="24"/>
          <w:szCs w:val="24"/>
        </w:rPr>
      </w:pPr>
      <w:r w:rsidRPr="0042697D">
        <w:rPr>
          <w:rFonts w:ascii="Times New Roman" w:hAnsi="Times New Roman"/>
          <w:bCs/>
          <w:sz w:val="24"/>
          <w:szCs w:val="24"/>
        </w:rPr>
        <w:t>1990 yılına kadar Orhangazi İlkokulu İlçemiz Bozyurt Köyü sınırları içinde iken 1990 yılında okul çevresi Nazilli Belediye sınırları içine alınınca Orhangazi İlkokulu´nun konumu köy ilkokulu statüsünden şehir ilkokulu statüsüne dönüştürülmüştür.</w:t>
      </w:r>
    </w:p>
    <w:p w:rsidR="00F42410" w:rsidRPr="0042697D" w:rsidRDefault="00F42410" w:rsidP="00F42410">
      <w:pPr>
        <w:tabs>
          <w:tab w:val="num" w:pos="360"/>
        </w:tabs>
        <w:ind w:firstLine="708"/>
        <w:jc w:val="both"/>
        <w:rPr>
          <w:rFonts w:ascii="Times New Roman" w:hAnsi="Times New Roman"/>
          <w:sz w:val="24"/>
          <w:szCs w:val="24"/>
        </w:rPr>
      </w:pPr>
      <w:r w:rsidRPr="0042697D">
        <w:rPr>
          <w:rFonts w:ascii="Times New Roman" w:hAnsi="Times New Roman"/>
          <w:sz w:val="24"/>
          <w:szCs w:val="24"/>
        </w:rPr>
        <w:t>Okulumuz 5000 m²alana sahip olup, zemin kat dâhil 4 katlıdır. Okulumuz ilk katı Ortaokul ek bina ve diğer katları  ilkokul kullanmaktadır. Toplamda 26 derslik, 1 müdür  odası, 1 müdür yardımcısı odası ,1 rehberlik odasından oluşmaktadır.</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944ACC" w:rsidRPr="0007479A" w:rsidRDefault="00F42410"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Orhangazi </w:t>
      </w:r>
      <w:r w:rsidR="00954A38" w:rsidRPr="0007479A">
        <w:rPr>
          <w:rFonts w:ascii="Times New Roman" w:hAnsi="Times New Roman" w:cs="Times New Roman"/>
          <w:b w:val="0"/>
          <w:noProof/>
          <w:color w:val="000000" w:themeColor="text1"/>
          <w:sz w:val="24"/>
          <w:szCs w:val="24"/>
        </w:rPr>
        <w:t>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commentRangeStart w:id="21"/>
            <w:r w:rsidRPr="0007479A">
              <w:rPr>
                <w:rFonts w:ascii="Times New Roman" w:hAnsi="Times New Roman" w:cs="Times New Roman"/>
                <w:noProof/>
                <w:color w:val="FFFFFF"/>
                <w:szCs w:val="24"/>
                <w:lang w:eastAsia="en-US"/>
              </w:rPr>
              <w:t>FAALİYET ALANI</w:t>
            </w:r>
          </w:p>
        </w:tc>
        <w:tc>
          <w:tcPr>
            <w:cnfStyle w:val="00010000000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commentRangeEnd w:id="21"/>
            <w:r w:rsidR="00A4087B">
              <w:rPr>
                <w:rStyle w:val="AklamaBavurusu"/>
                <w:b w:val="0"/>
                <w:bCs w:val="0"/>
              </w:rPr>
              <w:commentReference w:id="21"/>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commentRangeStart w:id="22"/>
            <w:r w:rsidRPr="0007479A">
              <w:rPr>
                <w:rFonts w:ascii="Times New Roman" w:hAnsi="Times New Roman" w:cs="Times New Roman"/>
                <w:noProof/>
                <w:color w:val="FFFFFF"/>
                <w:sz w:val="24"/>
                <w:szCs w:val="24"/>
                <w:lang w:eastAsia="en-US"/>
              </w:rPr>
              <w:t>Paydaş Adı</w:t>
            </w:r>
          </w:p>
        </w:tc>
        <w:tc>
          <w:tcPr>
            <w:cnfStyle w:val="00001000000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tcBorders>
              <w:right w:val="none" w:sz="0" w:space="0" w:color="auto"/>
            </w:tcBorders>
            <w:hideMark/>
          </w:tcPr>
          <w:p w:rsidR="007F270F" w:rsidRPr="0007479A" w:rsidRDefault="00F42410"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Kaymakamlığı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F42410"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29"/>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commentRangeEnd w:id="22"/>
            <w:r w:rsidR="00F93542">
              <w:rPr>
                <w:rStyle w:val="AklamaBavurusu"/>
                <w:b w:val="0"/>
                <w:bCs w:val="0"/>
              </w:rPr>
              <w:commentReference w:id="22"/>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commentRangeStart w:id="23"/>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commentRangeEnd w:id="23"/>
      <w:r w:rsidR="00F77EA5">
        <w:rPr>
          <w:rStyle w:val="AklamaBavurusu"/>
          <w:b w:val="0"/>
          <w:bCs w:val="0"/>
        </w:rPr>
        <w:commentReference w:id="23"/>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commentRangeStart w:id="24"/>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commentRangeEnd w:id="24"/>
            <w:r w:rsidR="00F77EA5">
              <w:rPr>
                <w:rStyle w:val="AklamaBavurusu"/>
                <w:b w:val="0"/>
                <w:bCs w:val="0"/>
                <w:color w:val="auto"/>
              </w:rPr>
              <w:commentReference w:id="24"/>
            </w:r>
          </w:p>
        </w:tc>
      </w:tr>
      <w:tr w:rsidR="00B12D76" w:rsidRPr="0007479A" w:rsidTr="00D1686A">
        <w:trPr>
          <w:cnfStyle w:val="000000100000"/>
          <w:trHeight w:val="251"/>
        </w:trPr>
        <w:tc>
          <w:tcPr>
            <w:cnfStyle w:val="00100000000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F42410" w:rsidRPr="0007479A" w:rsidTr="00D1686A">
        <w:trPr>
          <w:trHeight w:val="251"/>
        </w:trPr>
        <w:tc>
          <w:tcPr>
            <w:cnfStyle w:val="001000000000"/>
            <w:tcW w:w="3539" w:type="dxa"/>
            <w:tcBorders>
              <w:right w:val="none" w:sz="0" w:space="0" w:color="auto"/>
            </w:tcBorders>
            <w:hideMark/>
          </w:tcPr>
          <w:p w:rsidR="00F42410" w:rsidRPr="0007479A" w:rsidRDefault="00F42410" w:rsidP="00F42410">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Pr="0007479A">
              <w:rPr>
                <w:rFonts w:ascii="Times New Roman" w:hAnsi="Times New Roman" w:cs="Times New Roman"/>
                <w:b w:val="0"/>
                <w:noProof/>
                <w:sz w:val="20"/>
                <w:szCs w:val="24"/>
                <w:lang w:eastAsia="en-US"/>
              </w:rPr>
              <w:t xml:space="preserve"> Kaymakamlığı</w:t>
            </w:r>
          </w:p>
        </w:tc>
        <w:tc>
          <w:tcPr>
            <w:cnfStyle w:val="000010000000"/>
            <w:tcW w:w="992" w:type="dxa"/>
            <w:tcBorders>
              <w:left w:val="none" w:sz="0" w:space="0" w:color="auto"/>
              <w:right w:val="none" w:sz="0" w:space="0" w:color="auto"/>
            </w:tcBorders>
          </w:tcPr>
          <w:p w:rsidR="00F42410" w:rsidRPr="00513676" w:rsidRDefault="00F42410" w:rsidP="00FF2B92">
            <w:pPr>
              <w:pStyle w:val="TableParagraph"/>
              <w:jc w:val="center"/>
              <w:rPr>
                <w:rFonts w:ascii="Times New Roman" w:hAnsi="Times New Roman" w:cs="Times New Roman"/>
                <w:noProof/>
                <w:sz w:val="20"/>
                <w:szCs w:val="20"/>
                <w:lang w:eastAsia="en-US"/>
              </w:rPr>
            </w:pPr>
          </w:p>
        </w:tc>
        <w:tc>
          <w:tcPr>
            <w:tcW w:w="993" w:type="dxa"/>
            <w:hideMark/>
          </w:tcPr>
          <w:p w:rsidR="00F42410" w:rsidRPr="00513676" w:rsidRDefault="00F42410"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F42410" w:rsidRPr="00513676" w:rsidRDefault="00F42410"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F42410" w:rsidRPr="00513676" w:rsidRDefault="00F42410"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F42410" w:rsidRPr="00513676" w:rsidRDefault="00F42410"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F42410" w:rsidRPr="0007479A" w:rsidTr="00D1686A">
        <w:trPr>
          <w:cnfStyle w:val="000000100000"/>
          <w:trHeight w:val="240"/>
        </w:trPr>
        <w:tc>
          <w:tcPr>
            <w:cnfStyle w:val="001000000000"/>
            <w:tcW w:w="3539" w:type="dxa"/>
            <w:tcBorders>
              <w:top w:val="none" w:sz="0" w:space="0" w:color="auto"/>
              <w:bottom w:val="none" w:sz="0" w:space="0" w:color="auto"/>
              <w:right w:val="none" w:sz="0" w:space="0" w:color="auto"/>
            </w:tcBorders>
            <w:hideMark/>
          </w:tcPr>
          <w:p w:rsidR="00F42410" w:rsidRPr="0007479A" w:rsidRDefault="00F42410" w:rsidP="00F42410">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Pr="0007479A">
              <w:rPr>
                <w:rFonts w:ascii="Times New Roman" w:hAnsi="Times New Roman" w:cs="Times New Roman"/>
                <w:b w:val="0"/>
                <w:noProof/>
                <w:sz w:val="20"/>
                <w:szCs w:val="24"/>
                <w:lang w:eastAsia="en-US"/>
              </w:rPr>
              <w:t xml:space="preserve"> İlçe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F42410" w:rsidRPr="00513676" w:rsidRDefault="00F42410"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F42410" w:rsidRPr="00513676" w:rsidRDefault="00F42410"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F42410" w:rsidRPr="00513676" w:rsidRDefault="00F42410"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F42410" w:rsidRPr="00513676" w:rsidRDefault="00F42410"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F42410" w:rsidRPr="00513676" w:rsidRDefault="00F42410"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commentRangeStart w:id="25"/>
      <w:r w:rsidRPr="0007479A">
        <w:rPr>
          <w:rFonts w:ascii="Times New Roman" w:hAnsi="Times New Roman" w:cs="Times New Roman"/>
          <w:noProof/>
        </w:rPr>
        <w:lastRenderedPageBreak/>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B07D82">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B07D82">
        <w:rPr>
          <w:rFonts w:ascii="Times New Roman" w:hAnsi="Times New Roman" w:cs="Times New Roman"/>
          <w:noProof/>
        </w:rPr>
        <w:t>Anketlere 92 öğrenci, 25 öğretmen, 1 personel, 2 yönetici ve 46 veli olmak üzere toplam 166</w:t>
      </w:r>
      <w:r w:rsidRPr="0007479A">
        <w:rPr>
          <w:rFonts w:ascii="Times New Roman" w:hAnsi="Times New Roman" w:cs="Times New Roman"/>
          <w:noProof/>
        </w:rPr>
        <w:t xml:space="preserve"> paydaşımız katılmıştır.</w:t>
      </w:r>
      <w:commentRangeEnd w:id="25"/>
      <w:r w:rsidR="007340A5">
        <w:rPr>
          <w:rStyle w:val="AklamaBavurusu"/>
        </w:rPr>
        <w:commentReference w:id="25"/>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commentRangeStart w:id="26"/>
            <w:r w:rsidRPr="0007479A">
              <w:rPr>
                <w:rFonts w:ascii="Times New Roman" w:hAnsi="Times New Roman" w:cs="Times New Roman"/>
                <w:noProof/>
                <w:sz w:val="18"/>
                <w:szCs w:val="24"/>
                <w:lang w:eastAsia="en-US"/>
              </w:rPr>
              <w:t>PAYDAŞ ADI</w:t>
            </w:r>
          </w:p>
        </w:tc>
        <w:tc>
          <w:tcPr>
            <w:cnfStyle w:val="00001000000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commentRangeEnd w:id="26"/>
            <w:r w:rsidR="002F0351">
              <w:rPr>
                <w:rStyle w:val="AklamaBavurusu"/>
                <w:b w:val="0"/>
                <w:bCs w:val="0"/>
              </w:rPr>
              <w:commentReference w:id="26"/>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commentRangeStart w:id="27"/>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commentRangeEnd w:id="27"/>
      <w:r w:rsidR="002F0351">
        <w:rPr>
          <w:rStyle w:val="AklamaBavurusu"/>
        </w:rPr>
        <w:commentReference w:id="27"/>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bookmarkStart w:id="28" w:name="_bookmark32"/>
      <w:bookmarkEnd w:id="28"/>
    </w:p>
    <w:p w:rsidR="00FD3545" w:rsidRPr="0007479A" w:rsidRDefault="00133410">
      <w:pPr>
        <w:pStyle w:val="Balk3"/>
        <w:jc w:val="both"/>
        <w:rPr>
          <w:rFonts w:ascii="Times New Roman" w:hAnsi="Times New Roman" w:cs="Times New Roman"/>
          <w:noProof/>
          <w:color w:val="000000" w:themeColor="text1"/>
        </w:rPr>
      </w:pPr>
      <w:commentRangeStart w:id="29"/>
      <w:r w:rsidRPr="0007479A">
        <w:rPr>
          <w:rFonts w:ascii="Times New Roman" w:hAnsi="Times New Roman" w:cs="Times New Roman"/>
          <w:noProof/>
          <w:color w:val="000000" w:themeColor="text1"/>
        </w:rPr>
        <w:t>İnsan Kaynakları Yetkinlik Analizi</w:t>
      </w:r>
      <w:commentRangeEnd w:id="29"/>
      <w:r w:rsidR="00C30B6B">
        <w:rPr>
          <w:rStyle w:val="AklamaBavurusu"/>
          <w:b w:val="0"/>
          <w:bCs w:val="0"/>
        </w:rPr>
        <w:commentReference w:id="29"/>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B07D82"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573D1F">
        <w:trPr>
          <w:cnfStyle w:val="100000000000"/>
          <w:trHeight w:val="231"/>
        </w:trPr>
        <w:tc>
          <w:tcPr>
            <w:cnfStyle w:val="00100000010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B07D82" w:rsidP="00573D1F">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510</w:t>
            </w:r>
          </w:p>
        </w:tc>
      </w:tr>
      <w:tr w:rsidR="00573D1F" w:rsidRPr="0007479A" w:rsidTr="00573D1F">
        <w:trPr>
          <w:trHeight w:val="65"/>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B07D82"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31</w:t>
            </w:r>
          </w:p>
        </w:tc>
      </w:tr>
      <w:tr w:rsidR="00573D1F" w:rsidRPr="0007479A" w:rsidTr="00573D1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B07D82"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25</w:t>
            </w:r>
          </w:p>
        </w:tc>
      </w:tr>
      <w:tr w:rsidR="00573D1F" w:rsidRPr="0007479A" w:rsidTr="00573D1F">
        <w:trPr>
          <w:trHeight w:val="231"/>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B07D82"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20,4</w:t>
            </w:r>
          </w:p>
        </w:tc>
      </w:tr>
      <w:tr w:rsidR="00573D1F" w:rsidRPr="0007479A" w:rsidTr="00573D1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B07D82"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16.4</w:t>
            </w:r>
          </w:p>
        </w:tc>
      </w:tr>
    </w:tbl>
    <w:p w:rsidR="00537A1E" w:rsidRPr="0007479A" w:rsidRDefault="00537A1E" w:rsidP="006068C2">
      <w:pPr>
        <w:pStyle w:val="Balk3"/>
        <w:ind w:left="0"/>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rsidR="00573D1F" w:rsidRPr="0007479A" w:rsidRDefault="00B07D82"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24</w:t>
            </w:r>
          </w:p>
        </w:tc>
        <w:tc>
          <w:tcPr>
            <w:tcW w:w="1283" w:type="dxa"/>
            <w:tcBorders>
              <w:top w:val="none" w:sz="0" w:space="0" w:color="auto"/>
              <w:bottom w:val="none" w:sz="0" w:space="0" w:color="auto"/>
            </w:tcBorders>
          </w:tcPr>
          <w:p w:rsidR="00573D1F" w:rsidRPr="0007479A" w:rsidRDefault="00B07D82"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24</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573D1F" w:rsidRPr="0007479A" w:rsidRDefault="006068C2" w:rsidP="006068C2">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Rehber </w:t>
            </w:r>
            <w:r w:rsidR="00573D1F" w:rsidRPr="0007479A">
              <w:rPr>
                <w:rFonts w:ascii="Times New Roman" w:hAnsi="Times New Roman" w:cs="Times New Roman"/>
                <w:noProof/>
                <w:color w:val="000000" w:themeColor="text1"/>
                <w:lang w:eastAsia="en-US"/>
              </w:rPr>
              <w:t>Öğretmen</w:t>
            </w:r>
          </w:p>
        </w:tc>
        <w:tc>
          <w:tcPr>
            <w:tcW w:w="998" w:type="dxa"/>
          </w:tcPr>
          <w:p w:rsidR="00573D1F" w:rsidRPr="0007479A" w:rsidRDefault="00B07D82"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573D1F" w:rsidRPr="0007479A" w:rsidRDefault="00B07D82" w:rsidP="00573D1F">
            <w:pPr>
              <w:jc w:val="center"/>
              <w:cnfStyle w:val="00000000000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2</w:t>
            </w:r>
          </w:p>
        </w:tc>
        <w:tc>
          <w:tcPr>
            <w:tcW w:w="1270"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6068C2" w:rsidRPr="0007479A" w:rsidTr="00573D1F">
        <w:trPr>
          <w:cnfStyle w:val="000000100000"/>
          <w:trHeight w:val="60"/>
          <w:jc w:val="center"/>
        </w:trPr>
        <w:tc>
          <w:tcPr>
            <w:cnfStyle w:val="001000000000"/>
            <w:tcW w:w="863" w:type="dxa"/>
            <w:hideMark/>
          </w:tcPr>
          <w:p w:rsidR="006068C2" w:rsidRPr="0007479A" w:rsidRDefault="006068C2"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hideMark/>
          </w:tcPr>
          <w:p w:rsidR="006068C2" w:rsidRPr="0007479A" w:rsidRDefault="006068C2"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rsidR="006068C2" w:rsidRDefault="006068C2"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6068C2" w:rsidRDefault="006068C2"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rsidR="006068C2" w:rsidRPr="005007D1" w:rsidRDefault="006068C2"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6068C2" w:rsidRPr="0007479A" w:rsidTr="00573D1F">
        <w:trPr>
          <w:trHeight w:val="60"/>
          <w:jc w:val="center"/>
        </w:trPr>
        <w:tc>
          <w:tcPr>
            <w:cnfStyle w:val="001000000000"/>
            <w:tcW w:w="863" w:type="dxa"/>
            <w:hideMark/>
          </w:tcPr>
          <w:p w:rsidR="006068C2" w:rsidRPr="0007479A" w:rsidRDefault="006068C2"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hideMark/>
          </w:tcPr>
          <w:p w:rsidR="006068C2" w:rsidRPr="0007479A" w:rsidRDefault="006068C2" w:rsidP="006068C2">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rsidR="006068C2" w:rsidRPr="0007479A" w:rsidRDefault="006068C2" w:rsidP="006068C2">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6068C2" w:rsidRPr="0007479A" w:rsidRDefault="006068C2" w:rsidP="006068C2">
            <w:pPr>
              <w:jc w:val="center"/>
              <w:cnfStyle w:val="00000000000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2</w:t>
            </w:r>
          </w:p>
        </w:tc>
        <w:tc>
          <w:tcPr>
            <w:tcW w:w="1270" w:type="dxa"/>
          </w:tcPr>
          <w:p w:rsidR="006068C2" w:rsidRPr="0007479A" w:rsidRDefault="006068C2" w:rsidP="006068C2">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B07D82"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rsidR="00573D1F" w:rsidRPr="0007479A" w:rsidRDefault="00B07D82"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B07D82"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B07D82"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573D1F" w:rsidRPr="0007479A" w:rsidRDefault="00B07D82"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rsidTr="00573D1F">
        <w:trPr>
          <w:cnfStyle w:val="000000100000"/>
          <w:trHeight w:val="60"/>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r w:rsidR="00B07D82">
              <w:rPr>
                <w:rFonts w:ascii="Times New Roman" w:eastAsiaTheme="minorEastAsia" w:hAnsi="Times New Roman" w:cs="Times New Roman"/>
                <w:noProof/>
                <w:color w:val="000000" w:themeColor="text1"/>
                <w:szCs w:val="20"/>
                <w:lang w:eastAsia="en-US" w:bidi="ar-SA"/>
              </w:rPr>
              <w:t>3</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B07D82"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B07D82" w:rsidP="00573D1F">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B07D82"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24</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30" w:name="_bookmark36"/>
      <w:bookmarkEnd w:id="30"/>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commentRangeStart w:id="31"/>
            <w:r w:rsidRPr="0007479A">
              <w:rPr>
                <w:rFonts w:ascii="Times New Roman" w:hAnsi="Times New Roman" w:cs="Times New Roman"/>
                <w:noProof/>
              </w:rPr>
              <w:t>2024</w:t>
            </w:r>
            <w:commentRangeEnd w:id="31"/>
            <w:r>
              <w:rPr>
                <w:rStyle w:val="AklamaBavurusu"/>
                <w:b w:val="0"/>
                <w:bCs w:val="0"/>
                <w:color w:val="auto"/>
              </w:rPr>
              <w:commentReference w:id="31"/>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B07D82"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10</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B07D82"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2250</w:t>
            </w:r>
          </w:p>
        </w:tc>
        <w:tc>
          <w:tcPr>
            <w:cnfStyle w:val="000010000000"/>
            <w:tcW w:w="879" w:type="dxa"/>
            <w:shd w:val="clear" w:color="auto" w:fill="auto"/>
            <w:vAlign w:val="center"/>
          </w:tcPr>
          <w:p w:rsidR="00AB1112" w:rsidRPr="00EC04DF" w:rsidRDefault="00B07D82"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2500</w:t>
            </w:r>
          </w:p>
        </w:tc>
        <w:tc>
          <w:tcPr>
            <w:tcW w:w="879" w:type="dxa"/>
            <w:shd w:val="clear" w:color="auto" w:fill="auto"/>
            <w:vAlign w:val="center"/>
          </w:tcPr>
          <w:p w:rsidR="00AB1112" w:rsidRPr="00EC04DF" w:rsidRDefault="00B07D82"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2750</w:t>
            </w:r>
          </w:p>
        </w:tc>
        <w:tc>
          <w:tcPr>
            <w:cnfStyle w:val="000010000000"/>
            <w:tcW w:w="850" w:type="dxa"/>
            <w:shd w:val="clear" w:color="auto" w:fill="auto"/>
            <w:vAlign w:val="center"/>
          </w:tcPr>
          <w:p w:rsidR="00AB1112" w:rsidRPr="00EC04DF" w:rsidRDefault="00B07D82"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3000</w:t>
            </w:r>
          </w:p>
        </w:tc>
        <w:tc>
          <w:tcPr>
            <w:cnfStyle w:val="000100000000"/>
            <w:tcW w:w="1134" w:type="dxa"/>
            <w:shd w:val="clear" w:color="auto" w:fill="auto"/>
            <w:vAlign w:val="center"/>
          </w:tcPr>
          <w:p w:rsidR="00AB1112" w:rsidRPr="00EC04DF" w:rsidRDefault="00B07D82"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60000</w:t>
            </w:r>
          </w:p>
        </w:tc>
      </w:tr>
      <w:tr w:rsidR="00AB1112" w:rsidRPr="0007479A" w:rsidTr="00EC04DF">
        <w:trPr>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B07D82" w:rsidRPr="0007479A" w:rsidTr="00EC04DF">
        <w:trPr>
          <w:cnfStyle w:val="010000000000"/>
          <w:trHeight w:val="364"/>
        </w:trPr>
        <w:tc>
          <w:tcPr>
            <w:cnfStyle w:val="001000000001"/>
            <w:tcW w:w="3964" w:type="dxa"/>
            <w:tcBorders>
              <w:top w:val="none" w:sz="0" w:space="0" w:color="auto"/>
              <w:right w:val="none" w:sz="0" w:space="0" w:color="auto"/>
            </w:tcBorders>
            <w:vAlign w:val="center"/>
          </w:tcPr>
          <w:p w:rsidR="00B07D82" w:rsidRPr="0007479A" w:rsidRDefault="00B07D8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B07D82" w:rsidRPr="00EC04DF" w:rsidRDefault="00B07D82" w:rsidP="006068C2">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10</w:t>
            </w:r>
            <w:r w:rsidRPr="00EC04DF">
              <w:rPr>
                <w:rFonts w:ascii="Times New Roman" w:hAnsi="Times New Roman" w:cs="Times New Roman"/>
                <w:noProof/>
                <w:color w:val="000000" w:themeColor="text1"/>
                <w:sz w:val="20"/>
                <w:szCs w:val="20"/>
              </w:rPr>
              <w:t>000</w:t>
            </w:r>
          </w:p>
        </w:tc>
        <w:tc>
          <w:tcPr>
            <w:tcW w:w="879" w:type="dxa"/>
            <w:tcBorders>
              <w:top w:val="none" w:sz="0" w:space="0" w:color="auto"/>
            </w:tcBorders>
            <w:shd w:val="clear" w:color="auto" w:fill="auto"/>
            <w:vAlign w:val="center"/>
          </w:tcPr>
          <w:p w:rsidR="00B07D82" w:rsidRPr="00EC04DF" w:rsidRDefault="00B07D82" w:rsidP="006068C2">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Pr="00EC04DF">
              <w:rPr>
                <w:rFonts w:ascii="Times New Roman" w:hAnsi="Times New Roman" w:cs="Times New Roman"/>
                <w:noProof/>
                <w:color w:val="000000" w:themeColor="text1"/>
                <w:sz w:val="20"/>
                <w:szCs w:val="20"/>
              </w:rPr>
              <w:t>2250</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B07D82" w:rsidRPr="00EC04DF" w:rsidRDefault="00B07D82" w:rsidP="006068C2">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Pr="00EC04DF">
              <w:rPr>
                <w:rFonts w:ascii="Times New Roman" w:hAnsi="Times New Roman" w:cs="Times New Roman"/>
                <w:noProof/>
                <w:color w:val="000000" w:themeColor="text1"/>
                <w:sz w:val="20"/>
                <w:szCs w:val="20"/>
              </w:rPr>
              <w:t>2500</w:t>
            </w:r>
          </w:p>
        </w:tc>
        <w:tc>
          <w:tcPr>
            <w:tcW w:w="879" w:type="dxa"/>
            <w:tcBorders>
              <w:top w:val="none" w:sz="0" w:space="0" w:color="auto"/>
            </w:tcBorders>
            <w:shd w:val="clear" w:color="auto" w:fill="auto"/>
            <w:vAlign w:val="center"/>
          </w:tcPr>
          <w:p w:rsidR="00B07D82" w:rsidRPr="00EC04DF" w:rsidRDefault="00B07D82" w:rsidP="006068C2">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Pr="00EC04DF">
              <w:rPr>
                <w:rFonts w:ascii="Times New Roman" w:hAnsi="Times New Roman" w:cs="Times New Roman"/>
                <w:noProof/>
                <w:color w:val="000000" w:themeColor="text1"/>
                <w:sz w:val="20"/>
                <w:szCs w:val="20"/>
              </w:rPr>
              <w:t>2750</w:t>
            </w:r>
          </w:p>
        </w:tc>
        <w:tc>
          <w:tcPr>
            <w:cnfStyle w:val="000010000000"/>
            <w:tcW w:w="850" w:type="dxa"/>
            <w:tcBorders>
              <w:top w:val="none" w:sz="0" w:space="0" w:color="auto"/>
              <w:left w:val="none" w:sz="0" w:space="0" w:color="auto"/>
              <w:right w:val="none" w:sz="0" w:space="0" w:color="auto"/>
            </w:tcBorders>
            <w:shd w:val="clear" w:color="auto" w:fill="auto"/>
            <w:vAlign w:val="center"/>
          </w:tcPr>
          <w:p w:rsidR="00B07D82" w:rsidRPr="00EC04DF" w:rsidRDefault="00B07D82" w:rsidP="006068C2">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1</w:t>
            </w:r>
            <w:r w:rsidRPr="00EC04DF">
              <w:rPr>
                <w:rFonts w:ascii="Times New Roman" w:hAnsi="Times New Roman" w:cs="Times New Roman"/>
                <w:noProof/>
                <w:color w:val="000000" w:themeColor="text1"/>
                <w:sz w:val="20"/>
                <w:szCs w:val="20"/>
              </w:rPr>
              <w:t>3000</w:t>
            </w:r>
          </w:p>
        </w:tc>
        <w:tc>
          <w:tcPr>
            <w:cnfStyle w:val="000100000010"/>
            <w:tcW w:w="1134" w:type="dxa"/>
            <w:tcBorders>
              <w:top w:val="none" w:sz="0" w:space="0" w:color="auto"/>
              <w:left w:val="none" w:sz="0" w:space="0" w:color="auto"/>
            </w:tcBorders>
            <w:shd w:val="clear" w:color="auto" w:fill="auto"/>
            <w:vAlign w:val="center"/>
          </w:tcPr>
          <w:p w:rsidR="00B07D82" w:rsidRPr="00EC04DF" w:rsidRDefault="00B07D82" w:rsidP="006068C2">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60000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commentRangeStart w:id="32"/>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commentRangeEnd w:id="32"/>
      <w:r w:rsidR="002C7A6E">
        <w:rPr>
          <w:rStyle w:val="AklamaBavurusu"/>
        </w:rPr>
        <w:commentReference w:id="32"/>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rsidR="00D376D7"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p w:rsidR="00B07D82" w:rsidRPr="00B07D82" w:rsidRDefault="00B07D82" w:rsidP="00B07D82">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Devamsızlık oranlarının yüksek</w:t>
            </w:r>
            <w:r w:rsidRPr="0007479A">
              <w:rPr>
                <w:rFonts w:ascii="Times New Roman" w:hAnsi="Times New Roman" w:cs="Times New Roman"/>
                <w:b w:val="0"/>
                <w:noProof/>
                <w:color w:val="000000" w:themeColor="text1"/>
                <w:sz w:val="18"/>
                <w:szCs w:val="20"/>
                <w:lang w:eastAsia="en-US"/>
              </w:rPr>
              <w:t xml:space="preserve"> olması</w:t>
            </w:r>
          </w:p>
        </w:tc>
      </w:tr>
      <w:tr w:rsidR="00697C38" w:rsidRPr="0007479A" w:rsidTr="007615FB">
        <w:trPr>
          <w:trHeight w:val="70"/>
          <w:jc w:val="center"/>
        </w:trPr>
        <w:tc>
          <w:tcPr>
            <w:cnfStyle w:val="00100000000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rsidR="00697C38" w:rsidRPr="0007479A" w:rsidRDefault="00B07D82"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Okulumuzun Aydın-denizli </w:t>
            </w:r>
            <w:r w:rsidR="00697C38" w:rsidRPr="0007479A">
              <w:rPr>
                <w:rFonts w:ascii="Times New Roman" w:hAnsi="Times New Roman" w:cs="Times New Roman"/>
                <w:b w:val="0"/>
                <w:noProof/>
                <w:color w:val="000000" w:themeColor="text1"/>
                <w:sz w:val="18"/>
                <w:szCs w:val="20"/>
                <w:lang w:eastAsia="en-US"/>
              </w:rPr>
              <w:t>karayolu</w:t>
            </w:r>
            <w:r w:rsidR="00D13F45">
              <w:rPr>
                <w:rFonts w:ascii="Times New Roman" w:hAnsi="Times New Roman" w:cs="Times New Roman"/>
                <w:b w:val="0"/>
                <w:noProof/>
                <w:color w:val="000000" w:themeColor="text1"/>
                <w:sz w:val="18"/>
                <w:szCs w:val="20"/>
                <w:lang w:eastAsia="en-US"/>
              </w:rPr>
              <w:t>na yakın olması, ulaşım kolaylığı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Pr="00B07D82" w:rsidRDefault="00A45A4C" w:rsidP="00B07D8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tc>
      </w:tr>
      <w:tr w:rsidR="00697C38" w:rsidRPr="0007479A" w:rsidTr="007615FB">
        <w:trPr>
          <w:cnfStyle w:val="010000000000"/>
          <w:trHeight w:val="70"/>
          <w:jc w:val="center"/>
        </w:trPr>
        <w:tc>
          <w:tcPr>
            <w:cnfStyle w:val="00100000000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tcBorders>
              <w:top w:val="none" w:sz="0" w:space="0" w:color="auto"/>
            </w:tcBorders>
            <w:shd w:val="clear" w:color="auto" w:fill="auto"/>
            <w:vAlign w:val="center"/>
          </w:tcPr>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F95ECF" w:rsidRDefault="00697C38" w:rsidP="00F95ECF">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tc>
      </w:tr>
    </w:tbl>
    <w:p w:rsidR="00E31964" w:rsidRDefault="00E31964" w:rsidP="001C5978">
      <w:pPr>
        <w:pStyle w:val="GvdeMetni"/>
        <w:ind w:right="132"/>
        <w:jc w:val="both"/>
        <w:rPr>
          <w:rFonts w:ascii="Times New Roman" w:hAnsi="Times New Roman" w:cs="Times New Roman"/>
          <w:noProof/>
        </w:rPr>
      </w:pPr>
    </w:p>
    <w:p w:rsidR="00F95ECF" w:rsidRDefault="00F95ECF" w:rsidP="001C5978">
      <w:pPr>
        <w:pStyle w:val="GvdeMetni"/>
        <w:ind w:right="132"/>
        <w:jc w:val="both"/>
        <w:rPr>
          <w:rFonts w:ascii="Times New Roman" w:hAnsi="Times New Roman" w:cs="Times New Roman"/>
          <w:noProof/>
        </w:rPr>
      </w:pPr>
    </w:p>
    <w:p w:rsidR="00F95ECF" w:rsidRDefault="00F95ECF" w:rsidP="001C5978">
      <w:pPr>
        <w:pStyle w:val="GvdeMetni"/>
        <w:ind w:right="132"/>
        <w:jc w:val="both"/>
        <w:rPr>
          <w:rFonts w:ascii="Times New Roman" w:hAnsi="Times New Roman" w:cs="Times New Roman"/>
          <w:noProof/>
        </w:rPr>
      </w:pPr>
    </w:p>
    <w:p w:rsidR="00F95ECF" w:rsidRDefault="00F95ECF" w:rsidP="001C5978">
      <w:pPr>
        <w:pStyle w:val="GvdeMetni"/>
        <w:ind w:right="132"/>
        <w:jc w:val="both"/>
        <w:rPr>
          <w:rFonts w:ascii="Times New Roman" w:hAnsi="Times New Roman" w:cs="Times New Roman"/>
          <w:noProof/>
        </w:rPr>
      </w:pPr>
    </w:p>
    <w:p w:rsidR="00F95ECF" w:rsidRPr="0007479A" w:rsidRDefault="00F95ECF"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bookmarkStart w:id="33" w:name="_GoBack"/>
      <w:r w:rsidRPr="0007479A">
        <w:rPr>
          <w:rFonts w:ascii="Times New Roman" w:hAnsi="Times New Roman" w:cs="Times New Roman"/>
          <w:noProof/>
          <w:lang w:bidi="ar-SA"/>
        </w:rPr>
        <w:lastRenderedPageBreak/>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End w:id="33"/>
      <w:r w:rsidR="00871FF4">
        <w:rPr>
          <w:rStyle w:val="AklamaBavurusu"/>
        </w:rPr>
        <w:commentReference w:id="34"/>
      </w:r>
    </w:p>
    <w:p w:rsidR="001C5978" w:rsidRPr="0007479A" w:rsidRDefault="001C5978" w:rsidP="001C5978">
      <w:pPr>
        <w:pStyle w:val="GvdeMetni"/>
        <w:spacing w:before="11"/>
        <w:rPr>
          <w:rFonts w:ascii="Times New Roman" w:hAnsi="Times New Roman" w:cs="Times New Roman"/>
          <w:b/>
          <w:noProof/>
        </w:rPr>
      </w:pPr>
      <w:bookmarkStart w:id="35" w:name="_bookmark42"/>
      <w:bookmarkEnd w:id="35"/>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36" w:name="_bookmark43"/>
      <w:bookmarkEnd w:id="36"/>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00000100000"/>
          <w:trHeight w:val="361"/>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rsidTr="00130014">
        <w:trPr>
          <w:cnfStyle w:val="010000000000"/>
          <w:trHeight w:val="364"/>
        </w:trPr>
        <w:tc>
          <w:tcPr>
            <w:cnfStyle w:val="001000000001"/>
            <w:tcW w:w="5098" w:type="dxa"/>
            <w:tcBorders>
              <w:top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tcBorders>
              <w:top w:val="none" w:sz="0" w:space="0" w:color="auto"/>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bookmarkStart w:id="37" w:name="_bookmark44"/>
      <w:bookmarkEnd w:id="37"/>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38" w:name="_bookmark46"/>
      <w:bookmarkEnd w:id="38"/>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1C5978" w:rsidRPr="0007479A" w:rsidRDefault="00293873" w:rsidP="001C5978">
      <w:pPr>
        <w:pStyle w:val="Balk2"/>
        <w:tabs>
          <w:tab w:val="left" w:pos="859"/>
          <w:tab w:val="left" w:pos="859"/>
        </w:tabs>
        <w:ind w:left="858" w:firstLine="0"/>
        <w:jc w:val="both"/>
        <w:rPr>
          <w:rFonts w:ascii="Times New Roman" w:hAnsi="Times New Roman" w:cs="Times New Roman"/>
          <w:noProof/>
          <w:sz w:val="24"/>
          <w:szCs w:val="24"/>
        </w:rPr>
      </w:pPr>
      <w:r w:rsidRPr="00293873">
        <w:rPr>
          <w:rFonts w:ascii="Times New Roman" w:hAnsi="Times New Roman" w:cs="Times New Roman"/>
          <w:b w:val="0"/>
          <w:noProof/>
          <w:lang w:bidi="ar-SA"/>
        </w:rPr>
        <w:pict>
          <v:roundrect id="Yuvarlatılmış Dikdörtgen 27" o:spid="_x0000_s1027" style="position:absolute;left:0;text-align:left;margin-left:-10pt;margin-top:17.25pt;width:496.5pt;height:77.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6068C2" w:rsidRDefault="006068C2" w:rsidP="00E86CAB">
                  <w:pPr>
                    <w:jc w:val="center"/>
                    <w:rPr>
                      <w:rFonts w:ascii="Monotype Corsiva" w:hAnsi="Monotype Corsiva"/>
                      <w:sz w:val="32"/>
                    </w:rPr>
                  </w:pPr>
                  <w:r>
                    <w:rPr>
                      <w:rFonts w:ascii="Monotype Corsiva" w:hAnsi="Monotype Corsiva"/>
                      <w:b/>
                      <w:sz w:val="32"/>
                      <w:szCs w:val="36"/>
                    </w:rPr>
                    <w:t>MİSYONUMUZ</w:t>
                  </w:r>
                </w:p>
                <w:p w:rsidR="006068C2" w:rsidRPr="00E60BCF" w:rsidRDefault="006068C2" w:rsidP="00F95ECF">
                  <w:pPr>
                    <w:jc w:val="center"/>
                    <w:rPr>
                      <w:rFonts w:ascii="Monotype Corsiva" w:hAnsi="Monotype Corsiva"/>
                      <w:sz w:val="32"/>
                      <w:szCs w:val="36"/>
                    </w:rPr>
                  </w:pPr>
                  <w:r w:rsidRPr="00E60BCF">
                    <w:rPr>
                      <w:rFonts w:ascii="Monotype Corsiva" w:hAnsi="Monotype Corsiva"/>
                      <w:sz w:val="32"/>
                      <w:szCs w:val="36"/>
                    </w:rPr>
                    <w:t>Eğitim, öğretimde fırsat eşitliğini sağlamak, her bireye ulaşarak</w:t>
                  </w:r>
                </w:p>
                <w:p w:rsidR="006068C2" w:rsidRPr="00E60BCF" w:rsidRDefault="006068C2" w:rsidP="00F95ECF">
                  <w:pPr>
                    <w:jc w:val="center"/>
                    <w:rPr>
                      <w:rFonts w:ascii="Monotype Corsiva" w:hAnsi="Monotype Corsiva"/>
                      <w:sz w:val="32"/>
                      <w:szCs w:val="36"/>
                    </w:rPr>
                  </w:pPr>
                  <w:r w:rsidRPr="00E60BCF">
                    <w:rPr>
                      <w:rFonts w:ascii="Monotype Corsiva" w:hAnsi="Monotype Corsiva"/>
                      <w:sz w:val="32"/>
                      <w:szCs w:val="36"/>
                    </w:rPr>
                    <w:t>21. yüzyıl becerileri ile bağdaşık eğitim hizmeti sunmaktır</w:t>
                  </w:r>
                </w:p>
                <w:p w:rsidR="006068C2" w:rsidRPr="006374FD" w:rsidRDefault="006068C2" w:rsidP="001C5978">
                  <w:pPr>
                    <w:jc w:val="center"/>
                    <w:rPr>
                      <w:rFonts w:ascii="Monotype Corsiva" w:hAnsi="Monotype Corsiva"/>
                      <w:b/>
                      <w:sz w:val="32"/>
                      <w:szCs w:val="36"/>
                    </w:rPr>
                  </w:pPr>
                </w:p>
              </w:txbxContent>
            </v:textbox>
          </v:roundrect>
        </w:pict>
      </w:r>
    </w:p>
    <w:p w:rsidR="001C5978" w:rsidRPr="0007479A" w:rsidRDefault="00F945E8" w:rsidP="001C5978">
      <w:pPr>
        <w:pStyle w:val="GvdeMetni"/>
        <w:spacing w:before="1"/>
        <w:rPr>
          <w:rFonts w:ascii="Times New Roman" w:hAnsi="Times New Roman" w:cs="Times New Roman"/>
          <w:b/>
          <w:noProof/>
        </w:rPr>
      </w:pPr>
      <w:bookmarkStart w:id="39" w:name="_bookmark51"/>
      <w:bookmarkEnd w:id="39"/>
      <w:r>
        <w:rPr>
          <w:rStyle w:val="AklamaBavurusu"/>
        </w:rPr>
        <w:commentReference w:id="40"/>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293873"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77.2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6068C2" w:rsidRPr="006374FD" w:rsidRDefault="006068C2" w:rsidP="001C5978">
                  <w:pPr>
                    <w:jc w:val="center"/>
                    <w:rPr>
                      <w:rFonts w:ascii="Monotype Corsiva" w:hAnsi="Monotype Corsiva"/>
                      <w:b/>
                      <w:sz w:val="32"/>
                      <w:szCs w:val="36"/>
                    </w:rPr>
                  </w:pPr>
                  <w:r>
                    <w:rPr>
                      <w:rFonts w:ascii="Monotype Corsiva" w:hAnsi="Monotype Corsiva"/>
                      <w:b/>
                      <w:sz w:val="32"/>
                      <w:szCs w:val="36"/>
                    </w:rPr>
                    <w:t>VİZYONUMUZ</w:t>
                  </w:r>
                </w:p>
                <w:p w:rsidR="006068C2" w:rsidRPr="00E60BCF" w:rsidRDefault="006068C2" w:rsidP="00F95ECF">
                  <w:pPr>
                    <w:jc w:val="center"/>
                    <w:rPr>
                      <w:rFonts w:ascii="Monotype Corsiva" w:hAnsi="Monotype Corsiva"/>
                      <w:sz w:val="32"/>
                    </w:rPr>
                  </w:pPr>
                  <w:r w:rsidRPr="00E60BCF">
                    <w:rPr>
                      <w:rFonts w:ascii="Monotype Corsiva" w:hAnsi="Monotype Corsiva"/>
                      <w:sz w:val="32"/>
                    </w:rPr>
                    <w:t>Kaliteli eğitim hizmeti anlayışıyla milli kalkınmaya öncülük eden bir eğitim kurumu olmaktır</w:t>
                  </w:r>
                </w:p>
                <w:p w:rsidR="006068C2" w:rsidRDefault="006068C2"/>
              </w:txbxContent>
            </v:textbox>
          </v:roundrect>
        </w:pict>
      </w:r>
    </w:p>
    <w:p w:rsidR="001C5978" w:rsidRPr="0007479A" w:rsidRDefault="00F945E8" w:rsidP="001C5978">
      <w:pPr>
        <w:pStyle w:val="GvdeMetni"/>
        <w:spacing w:before="1"/>
        <w:rPr>
          <w:rFonts w:ascii="Times New Roman" w:hAnsi="Times New Roman" w:cs="Times New Roman"/>
          <w:b/>
          <w:noProof/>
        </w:rPr>
      </w:pPr>
      <w:r>
        <w:rPr>
          <w:rStyle w:val="AklamaBavurusu"/>
        </w:rPr>
        <w:commentReference w:id="41"/>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F945E8" w:rsidP="001C5978">
      <w:pPr>
        <w:pStyle w:val="GvdeMetni"/>
        <w:spacing w:before="1"/>
        <w:rPr>
          <w:rFonts w:ascii="Times New Roman" w:hAnsi="Times New Roman" w:cs="Times New Roman"/>
          <w:b/>
          <w:noProof/>
        </w:rPr>
      </w:pPr>
      <w:r>
        <w:rPr>
          <w:rStyle w:val="AklamaBavurusu"/>
        </w:rPr>
        <w:commentReference w:id="42"/>
      </w: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293873" w:rsidP="001C5978">
      <w:pPr>
        <w:pStyle w:val="GvdeMetni"/>
        <w:spacing w:before="1"/>
        <w:rPr>
          <w:rFonts w:ascii="Times New Roman" w:hAnsi="Times New Roman" w:cs="Times New Roman"/>
          <w:b/>
          <w:noProof/>
        </w:rPr>
      </w:pPr>
      <w:r w:rsidRPr="00293873">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6068C2" w:rsidRPr="006374FD" w:rsidRDefault="006068C2"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Milli ve Manevi Değerler</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Yasalara Saygı</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Akılcılık</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Çağdaşlık</w:t>
                  </w:r>
                </w:p>
                <w:p w:rsidR="006068C2" w:rsidRPr="006374FD" w:rsidRDefault="006068C2" w:rsidP="00F95ECF">
                  <w:pPr>
                    <w:pStyle w:val="ListeParagraf"/>
                    <w:numPr>
                      <w:ilvl w:val="0"/>
                      <w:numId w:val="17"/>
                    </w:numPr>
                    <w:spacing w:before="0"/>
                    <w:ind w:left="641" w:hanging="357"/>
                    <w:rPr>
                      <w:rFonts w:ascii="Monotype Corsiva" w:hAnsi="Monotype Corsiva" w:cs="Times New Roman"/>
                      <w:sz w:val="28"/>
                    </w:rPr>
                  </w:pPr>
                  <w:r w:rsidRPr="006374FD">
                    <w:rPr>
                      <w:rFonts w:ascii="Monotype Corsiva" w:hAnsi="Monotype Corsiva" w:cs="Times New Roman"/>
                      <w:sz w:val="28"/>
                    </w:rPr>
                    <w:t>İşbirliği ve Bilgi Paylaşımı</w:t>
                  </w:r>
                </w:p>
                <w:p w:rsidR="006068C2" w:rsidRPr="006374FD" w:rsidRDefault="006068C2" w:rsidP="00F95ECF">
                  <w:pPr>
                    <w:pStyle w:val="ListeParagraf"/>
                    <w:numPr>
                      <w:ilvl w:val="0"/>
                      <w:numId w:val="17"/>
                    </w:numPr>
                    <w:spacing w:before="0"/>
                    <w:ind w:left="641" w:hanging="357"/>
                    <w:rPr>
                      <w:rFonts w:ascii="Monotype Corsiva" w:hAnsi="Monotype Corsiva" w:cs="Times New Roman"/>
                      <w:sz w:val="28"/>
                    </w:rPr>
                  </w:pPr>
                  <w:r w:rsidRPr="006374FD">
                    <w:rPr>
                      <w:rFonts w:ascii="Monotype Corsiva" w:hAnsi="Monotype Corsiva" w:cs="Times New Roman"/>
                      <w:sz w:val="28"/>
                    </w:rPr>
                    <w:t>Demokratik Sorun Çözme Yöntemleri</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Eleştirel Düşünme</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Fırsat Eşitliği</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Kaliteli Hizmet</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Stratejik Yönetim Süreci</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Araştırma ve Geliştirme</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Evrensel Değerler</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Kişisel ve Mesleki Gelişim</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Üretkenlik</w:t>
                  </w:r>
                </w:p>
                <w:p w:rsidR="006068C2" w:rsidRPr="006374FD" w:rsidRDefault="006068C2" w:rsidP="00F95ECF">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İletişim Yöntemlerinin Geliştirilmesi</w:t>
                  </w:r>
                </w:p>
                <w:p w:rsidR="006068C2" w:rsidRPr="005571CE" w:rsidRDefault="006068C2"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FE4C13" w:rsidP="001C5978">
      <w:pPr>
        <w:pStyle w:val="GvdeMetni"/>
        <w:spacing w:before="1"/>
        <w:rPr>
          <w:rFonts w:ascii="Times New Roman" w:hAnsi="Times New Roman" w:cs="Times New Roman"/>
          <w:b/>
          <w:noProof/>
        </w:rPr>
      </w:pPr>
      <w:r>
        <w:rPr>
          <w:rStyle w:val="AklamaBavurusu"/>
        </w:rPr>
        <w:commentReference w:id="43"/>
      </w: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bookmarkStart w:id="44" w:name="_bookmark54"/>
      <w:bookmarkStart w:id="45" w:name="_bookmark56"/>
      <w:bookmarkStart w:id="46" w:name="_bookmark58"/>
      <w:bookmarkEnd w:id="44"/>
      <w:bookmarkEnd w:id="45"/>
      <w:bookmarkEnd w:id="46"/>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F650BD" w:rsidRPr="001A1E32" w:rsidTr="003641B1">
        <w:trPr>
          <w:cnfStyle w:val="100000000000"/>
        </w:trPr>
        <w:tc>
          <w:tcPr>
            <w:cnfStyle w:val="001000000000"/>
            <w:tcW w:w="22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right"/>
              <w:rPr>
                <w:rFonts w:eastAsia="Times New Roman"/>
                <w:noProof/>
              </w:rPr>
            </w:pPr>
            <w:commentRangeStart w:id="47"/>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both"/>
              <w:cnfStyle w:val="10000000000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F650BD" w:rsidRPr="001A1E32" w:rsidRDefault="00F650BD" w:rsidP="003641B1">
            <w:pPr>
              <w:jc w:val="both"/>
              <w:cnfStyle w:val="00000010000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t xml:space="preserve">Öğrencilerin bilimsel, kültürel, sanatsal, sportif ve toplum hizmeti alanlarında ders dışı etkinliklere katılım oranı </w:t>
            </w:r>
            <w:commentRangeStart w:id="48"/>
            <w:r w:rsidRPr="001A1E32">
              <w:t>artırılacaktır</w:t>
            </w:r>
            <w:commentRangeEnd w:id="48"/>
            <w:r w:rsidR="0051463C">
              <w:rPr>
                <w:rStyle w:val="AklamaBavurusu"/>
              </w:rPr>
              <w:commentReference w:id="48"/>
            </w:r>
            <w:r w:rsidRPr="001A1E32">
              <w:t>.</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rPr>
                <w:noProof/>
              </w:rPr>
              <w:t>Öğrencilere evrensel değerler, sağlıklı yaşam ve çevre bilinci duyarlılığı kazandırılacaktır.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2F59C7">
              <w:rPr>
                <w:rFonts w:cs="Times New Roman"/>
                <w:noProof/>
              </w:rPr>
              <w:t>Okul aile işbirliği sağlanarak kurum kültürü geliştirilecektir.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Eğitim ortamlarının fiziki imkânları geliştirilecektir.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rPr>
                <w:rFonts w:cs="Times New Roman"/>
                <w:noProof/>
              </w:rPr>
              <w:t xml:space="preserve">Temel eğitimde okulların niteliğini arttıracak uygulama ve çalışmalara yer </w:t>
            </w:r>
            <w:commentRangeStart w:id="49"/>
            <w:r w:rsidRPr="001A1E32">
              <w:rPr>
                <w:rFonts w:cs="Times New Roman"/>
                <w:noProof/>
              </w:rPr>
              <w:t>verilecektir</w:t>
            </w:r>
            <w:commentRangeEnd w:id="49"/>
            <w:r w:rsidR="0051463C">
              <w:rPr>
                <w:rStyle w:val="AklamaBavurusu"/>
              </w:rPr>
              <w:commentReference w:id="49"/>
            </w:r>
            <w:r w:rsidRPr="001A1E32">
              <w:rPr>
                <w:rFonts w:cs="Times New Roman"/>
                <w:noProof/>
              </w:rPr>
              <w:t>.</w:t>
            </w:r>
            <w:commentRangeEnd w:id="47"/>
            <w:r w:rsidR="0051463C">
              <w:rPr>
                <w:rStyle w:val="AklamaBavurusu"/>
              </w:rPr>
              <w:commentReference w:id="47"/>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908"/>
        <w:gridCol w:w="994"/>
        <w:gridCol w:w="737"/>
        <w:gridCol w:w="737"/>
        <w:gridCol w:w="737"/>
        <w:gridCol w:w="752"/>
        <w:gridCol w:w="714"/>
        <w:gridCol w:w="844"/>
        <w:gridCol w:w="1222"/>
      </w:tblGrid>
      <w:tr w:rsidR="00F650BD" w:rsidRPr="001A1E32" w:rsidTr="00AD48CD">
        <w:trPr>
          <w:cnfStyle w:val="1000000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100000000000"/>
              <w:rPr>
                <w:noProof/>
                <w:sz w:val="16"/>
                <w:szCs w:val="16"/>
              </w:rPr>
            </w:pPr>
            <w:commentRangeStart w:id="50"/>
            <w:r w:rsidRPr="001A1E32">
              <w:rPr>
                <w:sz w:val="16"/>
              </w:rPr>
              <w:t>Öğrencilerin eğitim öğretime etkin katılımlarıyla donanımlı olarak bir üst öğrenime geçişi  sağlanacaktır. </w:t>
            </w:r>
            <w:commentRangeEnd w:id="50"/>
            <w:r w:rsidR="0051463C">
              <w:rPr>
                <w:rStyle w:val="AklamaBavurusu"/>
                <w:b w:val="0"/>
                <w:bCs w:val="0"/>
                <w:color w:val="auto"/>
              </w:rPr>
              <w:commentReference w:id="50"/>
            </w:r>
          </w:p>
        </w:tc>
      </w:tr>
      <w:tr w:rsidR="00F650B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rPr>
                <w:noProof/>
                <w:sz w:val="16"/>
                <w:szCs w:val="16"/>
              </w:rPr>
            </w:pPr>
            <w:r w:rsidRPr="001A1E32">
              <w:rPr>
                <w:noProof/>
                <w:sz w:val="16"/>
                <w:szCs w:val="16"/>
              </w:rPr>
              <w:t>Öğrenme kayıpları önleyici çalışmalar yapılarak azaltılacaktır.</w:t>
            </w:r>
          </w:p>
        </w:tc>
      </w:tr>
      <w:tr w:rsidR="00F650B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commentRangeStart w:id="51"/>
            <w:r w:rsidRPr="001A1E32">
              <w:rPr>
                <w:b w:val="0"/>
                <w:noProof/>
                <w:sz w:val="16"/>
                <w:szCs w:val="16"/>
              </w:rPr>
              <w:t>PG.1.1.1 İlkokullarda Yetiştirme Programına (İYEP) dâhil olan öğrencilerin Türkçe dersi kazanımlarına ulaşma oranı (%)</w:t>
            </w:r>
            <w:commentRangeEnd w:id="51"/>
            <w:r>
              <w:rPr>
                <w:rStyle w:val="AklamaBavurusu"/>
                <w:b w:val="0"/>
                <w:bCs w:val="0"/>
              </w:rPr>
              <w:commentReference w:id="51"/>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10000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00000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commentRangeStart w:id="52"/>
            <w:r w:rsidRPr="001A1E32">
              <w:rPr>
                <w:noProof/>
                <w:sz w:val="16"/>
                <w:szCs w:val="16"/>
              </w:rPr>
              <w:t>İYEP Komisyonu</w:t>
            </w:r>
            <w:commentRangeEnd w:id="52"/>
            <w:r>
              <w:rPr>
                <w:rStyle w:val="AklamaBavurusu"/>
              </w:rPr>
              <w:commentReference w:id="52"/>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tabs>
                <w:tab w:val="center" w:pos="3714"/>
              </w:tabs>
              <w:jc w:val="both"/>
              <w:cnfStyle w:val="000000100000"/>
              <w:rPr>
                <w:noProof/>
                <w:sz w:val="16"/>
                <w:szCs w:val="16"/>
              </w:rPr>
            </w:pPr>
            <w:commentRangeStart w:id="53"/>
            <w:r w:rsidRPr="001A1E32">
              <w:rPr>
                <w:noProof/>
                <w:sz w:val="16"/>
                <w:szCs w:val="16"/>
              </w:rPr>
              <w:t>Öğretmenler Kurulu, Zümre Öğretmenler Kurulu</w:t>
            </w:r>
            <w:commentRangeEnd w:id="53"/>
            <w:r>
              <w:rPr>
                <w:rStyle w:val="AklamaBavurusu"/>
              </w:rPr>
              <w:commentReference w:id="53"/>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commentRangeStart w:id="54"/>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Salgın hastalıklar nedeniyle öğrencilerin ara devamsızlık yapması</w:t>
            </w:r>
          </w:p>
          <w:p w:rsidR="00AD48CD" w:rsidRPr="001A1E32" w:rsidRDefault="00AD48CD" w:rsidP="00AD48CD">
            <w:pPr>
              <w:cnfStyle w:val="000000000000"/>
              <w:rPr>
                <w:noProof/>
                <w:sz w:val="16"/>
                <w:szCs w:val="16"/>
              </w:rPr>
            </w:pPr>
            <w:r w:rsidRPr="001A1E32">
              <w:rPr>
                <w:noProof/>
                <w:sz w:val="16"/>
                <w:szCs w:val="16"/>
              </w:rPr>
              <w:t>İYEP’e destek amaçlı kullanılan dijital platformlara öğrencilerin ev ortamında ulaşamaması</w:t>
            </w:r>
            <w:commentRangeEnd w:id="54"/>
            <w:r>
              <w:rPr>
                <w:rStyle w:val="AklamaBavurusu"/>
              </w:rPr>
              <w:commentReference w:id="54"/>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100000"/>
              <w:rPr>
                <w:sz w:val="16"/>
                <w:szCs w:val="16"/>
              </w:rPr>
            </w:pPr>
            <w:commentRangeStart w:id="55"/>
            <w:r w:rsidRPr="001A1E32">
              <w:rPr>
                <w:sz w:val="16"/>
                <w:szCs w:val="16"/>
              </w:rPr>
              <w:t>S.1. Öğrencilerin Türkçe dersindeki eksikleri tespit edilerek İYEP aracılığıyla akademik yeterliklerinin artırılması sağlanacaktır.</w:t>
            </w:r>
          </w:p>
          <w:p w:rsidR="00AD48CD" w:rsidRPr="001A1E32" w:rsidRDefault="00AD48CD" w:rsidP="00AD48CD">
            <w:pPr>
              <w:adjustRightInd w:val="0"/>
              <w:jc w:val="both"/>
              <w:cnfStyle w:val="000000100000"/>
              <w:rPr>
                <w:sz w:val="16"/>
                <w:szCs w:val="16"/>
              </w:rPr>
            </w:pPr>
            <w:r w:rsidRPr="001A1E32">
              <w:rPr>
                <w:sz w:val="16"/>
                <w:szCs w:val="16"/>
              </w:rPr>
              <w:t>S.2 Öğrencilerin matematik derslerindeki eksikleri tespit edilerek İYEP aracılığıyla akademik yeterliklerinin artırılması sağlanacaktır.</w:t>
            </w:r>
          </w:p>
          <w:p w:rsidR="00AD48CD" w:rsidRPr="001A1E32" w:rsidRDefault="00AD48CD" w:rsidP="00AD48CD">
            <w:pPr>
              <w:adjustRightInd w:val="0"/>
              <w:jc w:val="both"/>
              <w:cnfStyle w:val="000000100000"/>
              <w:rPr>
                <w:sz w:val="16"/>
                <w:szCs w:val="16"/>
              </w:rPr>
            </w:pPr>
            <w:r w:rsidRPr="001A1E32">
              <w:rPr>
                <w:sz w:val="16"/>
                <w:szCs w:val="16"/>
              </w:rPr>
              <w:t>S.3 Dijital platformlar aracılığıyla öğrencilerin tamamlayıcı ve destekleyici eğitim almaları sağlanacaktır.</w:t>
            </w:r>
          </w:p>
          <w:p w:rsidR="00AD48CD" w:rsidRPr="001A1E32" w:rsidRDefault="00AD48CD" w:rsidP="00AD48CD">
            <w:pPr>
              <w:adjustRightInd w:val="0"/>
              <w:jc w:val="both"/>
              <w:cnfStyle w:val="000000100000"/>
              <w:rPr>
                <w:sz w:val="16"/>
                <w:szCs w:val="16"/>
              </w:rPr>
            </w:pPr>
            <w:r w:rsidRPr="001A1E32">
              <w:rPr>
                <w:sz w:val="16"/>
                <w:szCs w:val="16"/>
              </w:rPr>
              <w:t>S.4 İYEP’in ders içeriklerine katkı sağlayacak etkinlik, okuma vb. aktivitelerin zenginleştirilmesi sağlanacaktır.</w:t>
            </w:r>
          </w:p>
          <w:p w:rsidR="00AD48CD" w:rsidRPr="001A1E32" w:rsidRDefault="00AD48CD" w:rsidP="00AD48CD">
            <w:pPr>
              <w:adjustRightInd w:val="0"/>
              <w:jc w:val="both"/>
              <w:cnfStyle w:val="000000100000"/>
              <w:rPr>
                <w:sz w:val="16"/>
                <w:szCs w:val="16"/>
              </w:rPr>
            </w:pPr>
            <w:r w:rsidRPr="001A1E32">
              <w:rPr>
                <w:sz w:val="16"/>
                <w:szCs w:val="16"/>
              </w:rPr>
              <w:t>S.5 Öğrencilerin devamsızlık nedenleri tespit edilerek devamsızlığa neden olan etmenler giderilecektir.</w:t>
            </w:r>
            <w:commentRangeEnd w:id="55"/>
            <w:r>
              <w:rPr>
                <w:rStyle w:val="AklamaBavurusu"/>
              </w:rPr>
              <w:commentReference w:id="55"/>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tabs>
                <w:tab w:val="right" w:pos="7429"/>
              </w:tabs>
              <w:cnfStyle w:val="000000000000"/>
              <w:rPr>
                <w:noProof/>
                <w:sz w:val="16"/>
                <w:szCs w:val="16"/>
              </w:rPr>
            </w:pPr>
            <w:commentRangeStart w:id="56"/>
            <w:r w:rsidRPr="001A1E32">
              <w:rPr>
                <w:noProof/>
                <w:sz w:val="16"/>
                <w:szCs w:val="16"/>
              </w:rPr>
              <w:t>20000</w:t>
            </w:r>
            <w:r>
              <w:rPr>
                <w:noProof/>
                <w:sz w:val="16"/>
                <w:szCs w:val="16"/>
              </w:rPr>
              <w:tab/>
            </w:r>
            <w:commentRangeEnd w:id="56"/>
            <w:r>
              <w:rPr>
                <w:rStyle w:val="AklamaBavurusu"/>
              </w:rPr>
              <w:commentReference w:id="56"/>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commentRangeStart w:id="57"/>
            <w:r w:rsidRPr="001A1E32">
              <w:rPr>
                <w:noProof/>
                <w:sz w:val="16"/>
                <w:szCs w:val="16"/>
              </w:rPr>
              <w:t>Öğrencilerin ara devamsızlık yapmaları, İYEP kazanımlarına ulaşma oranlarını azaltmaktadır.</w:t>
            </w:r>
          </w:p>
          <w:p w:rsidR="00AD48CD" w:rsidRPr="001A1E32" w:rsidRDefault="00AD48CD" w:rsidP="00AD48CD">
            <w:pPr>
              <w:cnfStyle w:val="000000100000"/>
              <w:rPr>
                <w:noProof/>
                <w:sz w:val="16"/>
                <w:szCs w:val="16"/>
              </w:rPr>
            </w:pPr>
            <w:r w:rsidRPr="001A1E32">
              <w:rPr>
                <w:noProof/>
                <w:sz w:val="16"/>
                <w:szCs w:val="16"/>
              </w:rPr>
              <w:t>Veliler, öğrencilerin İYEP’e göre tespit edilen eksiklikleri yerine diğer derslerden (programlardan) destek almayı talep etmektedirler.</w:t>
            </w:r>
            <w:commentRangeEnd w:id="57"/>
            <w:r>
              <w:rPr>
                <w:rStyle w:val="AklamaBavurusu"/>
              </w:rPr>
              <w:commentReference w:id="57"/>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İYEP’e göre eksiklikleri belirlenen öğrencilerin programa katılım zorunluluğunun getirilmesi</w:t>
            </w:r>
          </w:p>
          <w:p w:rsidR="00AD48CD" w:rsidRPr="001A1E32" w:rsidRDefault="00AD48CD" w:rsidP="00AD48CD">
            <w:pPr>
              <w:cnfStyle w:val="000000000000"/>
              <w:rPr>
                <w:noProof/>
                <w:sz w:val="16"/>
                <w:szCs w:val="16"/>
              </w:rPr>
            </w:pPr>
            <w:r w:rsidRPr="001A1E32">
              <w:rPr>
                <w:noProof/>
                <w:sz w:val="16"/>
                <w:szCs w:val="16"/>
              </w:rPr>
              <w:t>İYEP’de devam zorunluluğunun getirilmesi</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0"/>
        <w:gridCol w:w="896"/>
        <w:gridCol w:w="847"/>
        <w:gridCol w:w="615"/>
        <w:gridCol w:w="615"/>
        <w:gridCol w:w="615"/>
        <w:gridCol w:w="675"/>
        <w:gridCol w:w="896"/>
        <w:gridCol w:w="962"/>
        <w:gridCol w:w="989"/>
      </w:tblGrid>
      <w:tr w:rsidR="00F650BD" w:rsidRPr="001A1E32" w:rsidTr="00AD48CD">
        <w:trPr>
          <w:cnfStyle w:val="1000000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00000010000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F650B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60</w:t>
            </w:r>
            <w:commentRangeStart w:id="58"/>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7</w:t>
            </w:r>
            <w:r w:rsidR="00A214E9">
              <w:rPr>
                <w:noProof/>
                <w:sz w:val="16"/>
                <w:szCs w:val="16"/>
              </w:rPr>
              <w:t>5</w:t>
            </w:r>
            <w:commentRangeEnd w:id="58"/>
            <w:r w:rsidR="00411E54">
              <w:rPr>
                <w:rStyle w:val="AklamaBavurusu"/>
              </w:rPr>
              <w:commentReference w:id="58"/>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rPr>
                <w:noProof/>
                <w:sz w:val="16"/>
                <w:szCs w:val="16"/>
              </w:rPr>
            </w:pPr>
            <w:r w:rsidRPr="001A1E32">
              <w:rPr>
                <w:noProof/>
                <w:sz w:val="16"/>
                <w:szCs w:val="16"/>
              </w:rPr>
              <w:t>6 AY</w:t>
            </w:r>
          </w:p>
        </w:tc>
      </w:tr>
      <w:tr w:rsidR="00F650B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2</w:t>
            </w:r>
            <w:commentRangeStart w:id="59"/>
            <w:r w:rsidR="00A214E9">
              <w:rPr>
                <w:noProof/>
                <w:sz w:val="16"/>
                <w:szCs w:val="16"/>
              </w:rPr>
              <w:t>0</w:t>
            </w:r>
            <w:commentRangeEnd w:id="59"/>
            <w:r w:rsidR="00411E54">
              <w:rPr>
                <w:rStyle w:val="AklamaBavurusu"/>
              </w:rPr>
              <w:commentReference w:id="59"/>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noProof/>
                <w:sz w:val="16"/>
                <w:szCs w:val="16"/>
              </w:rPr>
            </w:pPr>
            <w:r w:rsidRPr="001A1E32">
              <w:rPr>
                <w:noProof/>
                <w:sz w:val="16"/>
                <w:szCs w:val="16"/>
              </w:rPr>
              <w:t>6 AY</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Öğretmenler Kurulu</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Okul Aile Birliği</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Etkinlikler için maddi destek ve işbirliği sağlanamaması</w:t>
            </w:r>
          </w:p>
          <w:p w:rsidR="00AD48CD" w:rsidRPr="001A1E32" w:rsidRDefault="00AD48CD" w:rsidP="00AD48CD">
            <w:pPr>
              <w:jc w:val="both"/>
              <w:cnfStyle w:val="000000100000"/>
              <w:rPr>
                <w:noProof/>
                <w:sz w:val="16"/>
                <w:szCs w:val="16"/>
              </w:rPr>
            </w:pPr>
            <w:r w:rsidRPr="001A1E32">
              <w:rPr>
                <w:noProof/>
                <w:sz w:val="16"/>
                <w:szCs w:val="16"/>
              </w:rPr>
              <w:t>Okul bahçelerinin genellikle betonarme zeminden oluşması</w:t>
            </w:r>
          </w:p>
          <w:p w:rsidR="00AD48CD" w:rsidRPr="001A1E32" w:rsidRDefault="00AD48CD" w:rsidP="00AD48CD">
            <w:pPr>
              <w:jc w:val="both"/>
              <w:cnfStyle w:val="000000100000"/>
              <w:rPr>
                <w:noProof/>
                <w:sz w:val="16"/>
                <w:szCs w:val="16"/>
              </w:rPr>
            </w:pPr>
            <w:r w:rsidRPr="001A1E32">
              <w:rPr>
                <w:noProof/>
                <w:sz w:val="16"/>
                <w:szCs w:val="16"/>
              </w:rPr>
              <w:t>İlçeler arasında mevcut mesafenin uzak olması</w:t>
            </w:r>
          </w:p>
          <w:p w:rsidR="00AD48CD" w:rsidRPr="001A1E32" w:rsidRDefault="00AD48CD" w:rsidP="00AD48CD">
            <w:pPr>
              <w:jc w:val="both"/>
              <w:cnfStyle w:val="000000100000"/>
              <w:rPr>
                <w:noProof/>
                <w:sz w:val="16"/>
                <w:szCs w:val="16"/>
              </w:rPr>
            </w:pPr>
            <w:r w:rsidRPr="001A1E32">
              <w:rPr>
                <w:noProof/>
                <w:sz w:val="16"/>
                <w:szCs w:val="16"/>
              </w:rPr>
              <w:t>Proje tabanlı çalışmaların belirli (odak) hedef kitleye yönelik hazırlanmaması, geneli kapsaması</w:t>
            </w:r>
          </w:p>
          <w:p w:rsidR="00AD48CD" w:rsidRPr="001A1E32" w:rsidRDefault="00AD48CD" w:rsidP="00AD48CD">
            <w:pPr>
              <w:jc w:val="both"/>
              <w:cnfStyle w:val="000000100000"/>
              <w:rPr>
                <w:noProof/>
                <w:sz w:val="16"/>
                <w:szCs w:val="16"/>
              </w:rPr>
            </w:pPr>
            <w:r w:rsidRPr="001A1E32">
              <w:rPr>
                <w:noProof/>
                <w:sz w:val="16"/>
                <w:szCs w:val="16"/>
              </w:rPr>
              <w:t>Re’sen uygulanan tekrar niteliğindeki proje çalışmaları</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S1 Her bir öğrencinin bir kulüp faaliyetinde aktif olarak yer alması sağlanarak kulüp faaliyetlerinin etkinliği artırılacaktır.</w:t>
            </w:r>
          </w:p>
          <w:p w:rsidR="00AD48CD" w:rsidRPr="001A1E32" w:rsidRDefault="00AD48CD" w:rsidP="00AD48CD">
            <w:pPr>
              <w:jc w:val="both"/>
              <w:cnfStyle w:val="00000000000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D48CD" w:rsidRPr="001A1E32" w:rsidRDefault="00AD48CD" w:rsidP="00AD48CD">
            <w:pPr>
              <w:jc w:val="both"/>
              <w:cnfStyle w:val="000000000000"/>
              <w:rPr>
                <w:noProof/>
                <w:sz w:val="16"/>
                <w:szCs w:val="16"/>
              </w:rPr>
            </w:pPr>
            <w:r w:rsidRPr="001A1E32">
              <w:rPr>
                <w:noProof/>
                <w:sz w:val="16"/>
                <w:szCs w:val="16"/>
              </w:rPr>
              <w:t>S3 Okul bünyesinde yarışmalar düzenlenecektir.</w:t>
            </w:r>
          </w:p>
          <w:p w:rsidR="00AD48CD" w:rsidRPr="001A1E32" w:rsidRDefault="00AD48CD" w:rsidP="00AD48CD">
            <w:pPr>
              <w:jc w:val="both"/>
              <w:cnfStyle w:val="00000000000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AD48CD" w:rsidRPr="001A1E32" w:rsidRDefault="00AD48CD" w:rsidP="00AD48CD">
            <w:pPr>
              <w:jc w:val="both"/>
              <w:cnfStyle w:val="00000000000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40000</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commentRangeStart w:id="60"/>
            <w:r w:rsidRPr="001A1E32">
              <w:rPr>
                <w:noProof/>
                <w:sz w:val="16"/>
                <w:szCs w:val="16"/>
              </w:rPr>
              <w:t>Bilimsel, kültürel, sanatsal ve sportif faaliyetler için maddi kaynak ve materyal gereksinimi bulunmaktadır.</w:t>
            </w:r>
            <w:commentRangeEnd w:id="60"/>
            <w:r>
              <w:rPr>
                <w:rStyle w:val="AklamaBavurusu"/>
              </w:rPr>
              <w:commentReference w:id="60"/>
            </w:r>
          </w:p>
          <w:p w:rsidR="00AD48CD" w:rsidRPr="001A1E32" w:rsidRDefault="00AD48CD" w:rsidP="00AD48CD">
            <w:pPr>
              <w:jc w:val="both"/>
              <w:cnfStyle w:val="000000000000"/>
              <w:rPr>
                <w:noProof/>
                <w:sz w:val="16"/>
                <w:szCs w:val="16"/>
              </w:rPr>
            </w:pPr>
            <w:r w:rsidRPr="001A1E32">
              <w:rPr>
                <w:noProof/>
                <w:sz w:val="16"/>
                <w:szCs w:val="16"/>
              </w:rPr>
              <w:t>Niteliksel açıdan işbirliği yapılacak kurum sayısı yeterli değildir.</w:t>
            </w:r>
          </w:p>
          <w:p w:rsidR="00AD48CD" w:rsidRPr="001A1E32" w:rsidRDefault="00AD48CD" w:rsidP="00AD48CD">
            <w:pPr>
              <w:jc w:val="both"/>
              <w:cnfStyle w:val="000000000000"/>
              <w:rPr>
                <w:noProof/>
                <w:sz w:val="16"/>
                <w:szCs w:val="16"/>
              </w:rPr>
            </w:pPr>
            <w:r w:rsidRPr="001A1E32">
              <w:rPr>
                <w:noProof/>
                <w:sz w:val="16"/>
                <w:szCs w:val="16"/>
              </w:rPr>
              <w:t>Belirlenmiş programı olan ve süreç odaklı ve ulusal veya uluslararası çalışmalara yeterli düzeyde katılımcı sağlanamamaktadır.</w:t>
            </w:r>
          </w:p>
          <w:p w:rsidR="00AD48CD" w:rsidRPr="001A1E32" w:rsidRDefault="00AD48CD" w:rsidP="00AD48CD">
            <w:pPr>
              <w:jc w:val="both"/>
              <w:cnfStyle w:val="000000000000"/>
              <w:rPr>
                <w:noProof/>
                <w:sz w:val="16"/>
                <w:szCs w:val="16"/>
              </w:rPr>
            </w:pPr>
            <w:r w:rsidRPr="001A1E32">
              <w:rPr>
                <w:noProof/>
                <w:sz w:val="16"/>
                <w:szCs w:val="16"/>
              </w:rPr>
              <w:t>Yürütülen her çalışma “proje” olarak adlandırılmakta, önyargılara sebep olmaktadır.</w:t>
            </w:r>
          </w:p>
          <w:p w:rsidR="00AD48CD" w:rsidRPr="001A1E32" w:rsidRDefault="00AD48CD" w:rsidP="00AD48CD">
            <w:pPr>
              <w:jc w:val="both"/>
              <w:cnfStyle w:val="000000000000"/>
              <w:rPr>
                <w:noProof/>
                <w:sz w:val="16"/>
                <w:szCs w:val="16"/>
              </w:rPr>
            </w:pPr>
            <w:r w:rsidRPr="001A1E32">
              <w:rPr>
                <w:noProof/>
                <w:sz w:val="16"/>
                <w:szCs w:val="16"/>
              </w:rPr>
              <w:t>Proje tabanlı çalışmaların çoğunluğu odak hedef kitleye hitap etmemekte, tüm gurupları kapsamaktadır.</w:t>
            </w:r>
          </w:p>
          <w:p w:rsidR="00AD48CD" w:rsidRPr="001A1E32" w:rsidRDefault="00AD48CD" w:rsidP="00AD48CD">
            <w:pPr>
              <w:jc w:val="both"/>
              <w:cnfStyle w:val="00000000000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AD48CD" w:rsidRPr="001A1E32" w:rsidRDefault="00AD48CD" w:rsidP="00AD48CD">
            <w:pPr>
              <w:jc w:val="both"/>
              <w:cnfStyle w:val="00000000000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Bilimsel, kültürel, sanatsal ve sportif faaliyetler için maddi kaynak sağlanması</w:t>
            </w:r>
          </w:p>
          <w:p w:rsidR="00AD48CD" w:rsidRPr="001A1E32" w:rsidRDefault="00AD48CD" w:rsidP="00AD48CD">
            <w:pPr>
              <w:jc w:val="both"/>
              <w:cnfStyle w:val="000000100000"/>
              <w:rPr>
                <w:noProof/>
                <w:sz w:val="16"/>
                <w:szCs w:val="16"/>
              </w:rPr>
            </w:pPr>
            <w:r w:rsidRPr="001A1E32">
              <w:rPr>
                <w:noProof/>
                <w:sz w:val="16"/>
                <w:szCs w:val="16"/>
              </w:rPr>
              <w:t>Proje tabanlı çalışmalardan önce ihtiyaç analizi, çalışma sonrasında etki analizi yapılması</w:t>
            </w:r>
          </w:p>
          <w:p w:rsidR="00AD48CD" w:rsidRPr="001A1E32" w:rsidRDefault="00AD48CD" w:rsidP="00AD48CD">
            <w:pPr>
              <w:jc w:val="both"/>
              <w:cnfStyle w:val="00000010000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896"/>
        <w:gridCol w:w="848"/>
        <w:gridCol w:w="620"/>
        <w:gridCol w:w="620"/>
        <w:gridCol w:w="620"/>
        <w:gridCol w:w="620"/>
        <w:gridCol w:w="620"/>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rPr>
                <w:noProof/>
                <w:sz w:val="16"/>
                <w:szCs w:val="16"/>
              </w:rPr>
            </w:pPr>
            <w:r w:rsidRPr="00491CBF">
              <w:rPr>
                <w:noProof/>
                <w:sz w:val="16"/>
                <w:szCs w:val="16"/>
              </w:rPr>
              <w:t>Öğrencilere evrensel değerler, sağlıklı yaşam ve çevre bilinci duyarlılığı kazandırılacaktır.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0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000000"/>
              <w:rPr>
                <w:noProof/>
                <w:color w:val="FF0000"/>
                <w:sz w:val="16"/>
                <w:szCs w:val="16"/>
              </w:rPr>
            </w:pPr>
            <w:commentRangeStart w:id="61"/>
            <w:r w:rsidRPr="00A34392">
              <w:rPr>
                <w:noProof/>
                <w:color w:val="FF0000"/>
                <w:sz w:val="16"/>
                <w:szCs w:val="16"/>
              </w:rPr>
              <w:t>40</w:t>
            </w:r>
            <w:commentRangeEnd w:id="61"/>
            <w:r w:rsidR="00A34392">
              <w:rPr>
                <w:rStyle w:val="AklamaBavurusu"/>
              </w:rPr>
              <w:commentReference w:id="61"/>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Öğretmenler Kurulu</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Zümre 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Ebeveyn tutumlarının destekleyici nitelikte olmaması</w:t>
            </w:r>
          </w:p>
          <w:p w:rsidR="00AD48CD" w:rsidRPr="001A1E32" w:rsidRDefault="00AD48CD" w:rsidP="00AD48CD">
            <w:pPr>
              <w:jc w:val="both"/>
              <w:cnfStyle w:val="000000100000"/>
              <w:rPr>
                <w:noProof/>
                <w:sz w:val="16"/>
                <w:szCs w:val="16"/>
              </w:rPr>
            </w:pPr>
            <w:r w:rsidRPr="001A1E32">
              <w:rPr>
                <w:noProof/>
                <w:sz w:val="16"/>
                <w:szCs w:val="16"/>
              </w:rPr>
              <w:t>Dijital çevresel uyaranlar, dijital bağımlılığı artıran unsurların fazlalığı</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rPr>
                <w:sz w:val="16"/>
                <w:szCs w:val="20"/>
              </w:rPr>
            </w:pPr>
            <w:r w:rsidRPr="001A1E32">
              <w:rPr>
                <w:sz w:val="16"/>
                <w:szCs w:val="20"/>
              </w:rPr>
              <w:t>S1 Okul kütüphanesi zenginleştirilecek, öğrencilerin kütüphaneden yararlanması sağlanacaktır.</w:t>
            </w:r>
          </w:p>
          <w:p w:rsidR="00AD48CD" w:rsidRPr="001A1E32" w:rsidRDefault="00AD48CD" w:rsidP="00AD48CD">
            <w:pPr>
              <w:adjustRightInd w:val="0"/>
              <w:jc w:val="both"/>
              <w:cnfStyle w:val="000000000000"/>
              <w:rPr>
                <w:sz w:val="16"/>
                <w:szCs w:val="20"/>
              </w:rPr>
            </w:pPr>
            <w:r w:rsidRPr="001A1E32">
              <w:rPr>
                <w:sz w:val="16"/>
                <w:szCs w:val="20"/>
              </w:rPr>
              <w:t>S2 Türkçe dersinde ders saatinin bir bölümü okumaya ayrılacak ve okul müdürlüğünce planlanan zamanlarda okuma etkinlikleri düzenlenecektir.</w:t>
            </w:r>
          </w:p>
          <w:p w:rsidR="00AD48CD" w:rsidRPr="001A1E32" w:rsidRDefault="00AD48CD" w:rsidP="00AD48CD">
            <w:pPr>
              <w:adjustRightInd w:val="0"/>
              <w:jc w:val="both"/>
              <w:cnfStyle w:val="000000000000"/>
              <w:rPr>
                <w:sz w:val="16"/>
                <w:szCs w:val="20"/>
              </w:rPr>
            </w:pPr>
            <w:r w:rsidRPr="001A1E32">
              <w:rPr>
                <w:sz w:val="16"/>
                <w:szCs w:val="20"/>
              </w:rPr>
              <w:t>S3 Öğrencilere sağlıklı ve dengeli beslenmelerine yönelik bilgilendirme eğitimleri ve etkinlikler yapılacaktır.</w:t>
            </w:r>
          </w:p>
          <w:p w:rsidR="00AD48CD" w:rsidRPr="001A1E32" w:rsidRDefault="00AD48CD" w:rsidP="00AD48CD">
            <w:pPr>
              <w:adjustRightInd w:val="0"/>
              <w:jc w:val="both"/>
              <w:cnfStyle w:val="000000000000"/>
              <w:rPr>
                <w:sz w:val="16"/>
                <w:szCs w:val="20"/>
              </w:rPr>
            </w:pPr>
            <w:r w:rsidRPr="001A1E32">
              <w:rPr>
                <w:sz w:val="16"/>
                <w:szCs w:val="20"/>
              </w:rPr>
              <w:t>S4 Öğrencilere, nezaket ve görgü kuralları konusunda eğitimler verilerek konuya ilişkin etkinlikler düzenlenecektir.</w:t>
            </w:r>
          </w:p>
          <w:p w:rsidR="00AD48CD" w:rsidRPr="001A1E32" w:rsidRDefault="00AD48CD" w:rsidP="00AD48CD">
            <w:pPr>
              <w:adjustRightInd w:val="0"/>
              <w:jc w:val="both"/>
              <w:cnfStyle w:val="00000000000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20000</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Öğrencilerin okuma alışkanlığı kazanmalarını engelleyecek düzeyde dijital uyaran bulunması</w:t>
            </w:r>
          </w:p>
          <w:p w:rsidR="00AD48CD" w:rsidRPr="001A1E32" w:rsidRDefault="00AD48CD" w:rsidP="00AD48CD">
            <w:pPr>
              <w:jc w:val="both"/>
              <w:cnfStyle w:val="000000000000"/>
              <w:rPr>
                <w:noProof/>
                <w:sz w:val="16"/>
                <w:szCs w:val="16"/>
              </w:rPr>
            </w:pPr>
            <w:r w:rsidRPr="001A1E32">
              <w:rPr>
                <w:noProof/>
                <w:sz w:val="16"/>
                <w:szCs w:val="16"/>
              </w:rPr>
              <w:t>Okuma alışkanlığı kazandırma sürecinde edinilen kazanımlarla ebeveyn tutumlarının tutarlı olmaması</w:t>
            </w:r>
          </w:p>
          <w:p w:rsidR="00AD48CD" w:rsidRPr="001A1E32" w:rsidRDefault="00AD48CD" w:rsidP="00AD48CD">
            <w:pPr>
              <w:jc w:val="both"/>
              <w:cnfStyle w:val="000000000000"/>
              <w:rPr>
                <w:noProof/>
                <w:sz w:val="16"/>
                <w:szCs w:val="16"/>
              </w:rPr>
            </w:pPr>
            <w:r w:rsidRPr="001A1E32">
              <w:rPr>
                <w:noProof/>
                <w:sz w:val="16"/>
                <w:szCs w:val="16"/>
              </w:rPr>
              <w:t>Nezaket kuralları ve çevre bilinci kazandırma sürecinde edinilen kazanımlarla ebeveyn tutumlarının tutarlı olmaması</w:t>
            </w:r>
          </w:p>
          <w:p w:rsidR="00AD48CD" w:rsidRPr="001A1E32" w:rsidRDefault="00AD48CD" w:rsidP="00AD48CD">
            <w:pPr>
              <w:jc w:val="both"/>
              <w:cnfStyle w:val="000000000000"/>
              <w:rPr>
                <w:noProof/>
                <w:sz w:val="16"/>
                <w:szCs w:val="16"/>
              </w:rPr>
            </w:pPr>
            <w:r w:rsidRPr="001A1E32">
              <w:rPr>
                <w:noProof/>
                <w:sz w:val="16"/>
                <w:szCs w:val="16"/>
              </w:rPr>
              <w:t>Ebeveynler tarafından, davranışsal kazanımların yalnızca okulda uyulması gereken kurallar olarak algılanması</w:t>
            </w:r>
          </w:p>
          <w:p w:rsidR="00AD48CD" w:rsidRPr="001A1E32" w:rsidRDefault="00AD48CD" w:rsidP="00AD48CD">
            <w:pPr>
              <w:jc w:val="both"/>
              <w:cnfStyle w:val="00000000000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4"/>
        <w:gridCol w:w="838"/>
        <w:gridCol w:w="847"/>
        <w:gridCol w:w="615"/>
        <w:gridCol w:w="615"/>
        <w:gridCol w:w="615"/>
        <w:gridCol w:w="615"/>
        <w:gridCol w:w="815"/>
        <w:gridCol w:w="653"/>
        <w:gridCol w:w="964"/>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rPr>
                <w:sz w:val="16"/>
                <w:szCs w:val="20"/>
              </w:rPr>
            </w:pPr>
            <w:r>
              <w:rPr>
                <w:sz w:val="16"/>
                <w:szCs w:val="20"/>
              </w:rPr>
              <w:t>Kurumun insan kaynağı kapasitesini geliştirerek ulusal ve uluslararası standartlara uygun eğitim hizmeti sunulacaktır.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rPr>
                <w:noProof/>
                <w:sz w:val="16"/>
                <w:szCs w:val="16"/>
              </w:rPr>
            </w:pPr>
            <w:r>
              <w:rPr>
                <w:noProof/>
                <w:sz w:val="16"/>
                <w:szCs w:val="16"/>
              </w:rPr>
              <w:t>Okul aile işbirliği sağlanarak kurum kültürü geliştirilecektir.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commentRangeStart w:id="62"/>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commentRangeEnd w:id="62"/>
            <w:r w:rsidR="00114E7C">
              <w:rPr>
                <w:rStyle w:val="AklamaBavurusu"/>
              </w:rPr>
              <w:commentReference w:id="62"/>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Zümre Öğretmenler Kurulu</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8"/>
        <w:gridCol w:w="990"/>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rPr>
                <w:sz w:val="16"/>
                <w:szCs w:val="20"/>
              </w:rPr>
            </w:pPr>
            <w:r w:rsidRPr="001A1E32">
              <w:rPr>
                <w:sz w:val="16"/>
                <w:szCs w:val="20"/>
              </w:rPr>
              <w:t>Eğitim ortamlarının fiziki imkânları geliştirilecektir.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rPr>
                <w:noProof/>
                <w:sz w:val="16"/>
                <w:szCs w:val="16"/>
              </w:rPr>
            </w:pPr>
            <w:r w:rsidRPr="001A1E32">
              <w:rPr>
                <w:noProof/>
                <w:sz w:val="16"/>
                <w:szCs w:val="16"/>
              </w:rPr>
              <w:t>Temel eğitimde okulların niteliğini arttıracak uygulama ve çalışmalara yer verilecektir.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hideMark/>
          </w:tcPr>
          <w:p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Pr>
          <w:p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Okul Aile Birliği</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Tasarruf tedbirleri</w:t>
            </w:r>
          </w:p>
          <w:p w:rsidR="00AD48CD" w:rsidRPr="001A1E32" w:rsidRDefault="00AD48CD" w:rsidP="00AD48CD">
            <w:pPr>
              <w:jc w:val="both"/>
              <w:cnfStyle w:val="000000100000"/>
              <w:rPr>
                <w:noProof/>
                <w:sz w:val="16"/>
                <w:szCs w:val="16"/>
              </w:rPr>
            </w:pPr>
            <w:r w:rsidRPr="001A1E32">
              <w:rPr>
                <w:noProof/>
                <w:sz w:val="16"/>
                <w:szCs w:val="16"/>
              </w:rPr>
              <w:t>Ödenek veya harcama taleplerinin karşılanamaması</w:t>
            </w:r>
          </w:p>
          <w:p w:rsidR="00AD48CD" w:rsidRPr="001A1E32" w:rsidRDefault="00AD48CD" w:rsidP="00AD48CD">
            <w:pPr>
              <w:jc w:val="both"/>
              <w:cnfStyle w:val="000000100000"/>
              <w:rPr>
                <w:noProof/>
                <w:sz w:val="16"/>
                <w:szCs w:val="16"/>
              </w:rPr>
            </w:pPr>
            <w:r w:rsidRPr="001A1E32">
              <w:rPr>
                <w:noProof/>
                <w:sz w:val="16"/>
                <w:szCs w:val="16"/>
              </w:rPr>
              <w:t xml:space="preserve">İyileştirilen alanların aktif kullanılmaması </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rPr>
                <w:sz w:val="16"/>
                <w:szCs w:val="20"/>
              </w:rPr>
            </w:pPr>
            <w:r w:rsidRPr="001A1E32">
              <w:rPr>
                <w:sz w:val="16"/>
                <w:szCs w:val="20"/>
              </w:rPr>
              <w:t>S1 Fiziki mekânların iyileştirilmesi için kamu idareleri, belediyeler ve işverenlerle iş birlikleri yapılacaktır.</w:t>
            </w:r>
          </w:p>
          <w:p w:rsidR="00AD48CD" w:rsidRPr="001A1E32" w:rsidRDefault="00AD48CD" w:rsidP="00AD48CD">
            <w:pPr>
              <w:jc w:val="both"/>
              <w:cnfStyle w:val="000000000000"/>
              <w:rPr>
                <w:sz w:val="16"/>
                <w:szCs w:val="20"/>
              </w:rPr>
            </w:pPr>
            <w:r w:rsidRPr="001A1E32">
              <w:rPr>
                <w:sz w:val="16"/>
                <w:szCs w:val="20"/>
              </w:rPr>
              <w:t>S2 Atölye ve laboratuvarların iyileştirilmesi için sektör ile iş birlikleri yapılacaktır.</w:t>
            </w:r>
          </w:p>
          <w:p w:rsidR="00AD48CD" w:rsidRPr="001A1E32" w:rsidRDefault="00AD48CD" w:rsidP="00AD48CD">
            <w:pPr>
              <w:jc w:val="both"/>
              <w:cnfStyle w:val="00000000000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Pr>
                <w:noProof/>
                <w:sz w:val="16"/>
                <w:szCs w:val="16"/>
              </w:rPr>
              <w:t>135</w:t>
            </w:r>
            <w:r w:rsidRPr="001A1E32">
              <w:rPr>
                <w:noProof/>
                <w:sz w:val="16"/>
                <w:szCs w:val="16"/>
              </w:rPr>
              <w:t>000</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Ülke genelinde yaşanan doğal afetler nedeniyle yatırım kaynağının önemli bölümü öncelikli bölgelere aktarılmaktadır.</w:t>
            </w:r>
          </w:p>
          <w:p w:rsidR="00AD48CD" w:rsidRPr="001A1E32" w:rsidRDefault="00AD48CD" w:rsidP="00AD48CD">
            <w:pPr>
              <w:jc w:val="both"/>
              <w:cnfStyle w:val="000000000000"/>
              <w:rPr>
                <w:noProof/>
                <w:sz w:val="16"/>
                <w:szCs w:val="16"/>
              </w:rPr>
            </w:pPr>
            <w:r w:rsidRPr="001A1E32">
              <w:rPr>
                <w:noProof/>
                <w:sz w:val="16"/>
                <w:szCs w:val="16"/>
              </w:rPr>
              <w:t>Yaşanması muhtemel doğal afetler nedeniyle kurum binalarında büyük onarıma veya güçlendirmeye ihtiyac duyulmaktadır.</w:t>
            </w:r>
          </w:p>
          <w:p w:rsidR="00AD48CD" w:rsidRPr="001A1E32" w:rsidRDefault="00AD48CD" w:rsidP="00AD48CD">
            <w:pPr>
              <w:jc w:val="both"/>
              <w:cnfStyle w:val="00000000000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Okul aile birliği desteği sağlanması</w:t>
            </w:r>
          </w:p>
          <w:p w:rsidR="00AD48CD" w:rsidRPr="001A1E32" w:rsidRDefault="00AD48CD" w:rsidP="00AD48CD">
            <w:pPr>
              <w:jc w:val="both"/>
              <w:cnfStyle w:val="000000100000"/>
              <w:rPr>
                <w:noProof/>
                <w:sz w:val="16"/>
                <w:szCs w:val="16"/>
              </w:rPr>
            </w:pPr>
            <w:r w:rsidRPr="001A1E32">
              <w:rPr>
                <w:noProof/>
                <w:sz w:val="16"/>
                <w:szCs w:val="16"/>
              </w:rPr>
              <w:t>İyileştirilen alanların eğitim ve öğretim çalışmalarında aktif kullanılması, fayda-maliyet dengesinin sağlanması</w:t>
            </w:r>
          </w:p>
          <w:p w:rsidR="00AD48CD" w:rsidRPr="001A1E32" w:rsidRDefault="00AD48CD" w:rsidP="00AD48CD">
            <w:pPr>
              <w:jc w:val="both"/>
              <w:cnfStyle w:val="00000010000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14300" r="155501"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Start w:id="63" w:name="_bookmark74"/>
      <w:bookmarkEnd w:id="63"/>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64" w:name="_bookmark75"/>
      <w:bookmarkEnd w:id="64"/>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AB1112" w:rsidRPr="008E07C5" w:rsidTr="003641B1">
        <w:trPr>
          <w:cnfStyle w:val="100000000000"/>
          <w:jc w:val="center"/>
        </w:trPr>
        <w:tc>
          <w:tcPr>
            <w:cnfStyle w:val="001000000000"/>
            <w:tcW w:w="155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commentRangeStart w:id="65"/>
            <w:r w:rsidRPr="001C05FB">
              <w:rPr>
                <w:rFonts w:ascii="Times New Roman" w:hAnsi="Times New Roman" w:cs="Times New Roman"/>
                <w:b/>
                <w:bCs/>
                <w:noProof/>
                <w:color w:val="000000"/>
                <w:sz w:val="20"/>
                <w:szCs w:val="20"/>
              </w:rPr>
              <w:t>20000</w:t>
            </w:r>
            <w:commentRangeEnd w:id="65"/>
            <w:r w:rsidR="00255FC1">
              <w:rPr>
                <w:rStyle w:val="AklamaBavurusu"/>
              </w:rPr>
              <w:commentReference w:id="65"/>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noProof/>
                <w:color w:val="000000"/>
                <w:sz w:val="20"/>
                <w:szCs w:val="20"/>
              </w:rPr>
            </w:pPr>
            <w:r w:rsidRPr="001C05FB">
              <w:rPr>
                <w:rFonts w:ascii="Times New Roman" w:hAnsi="Times New Roman" w:cs="Times New Roman"/>
                <w:b/>
                <w:bCs/>
                <w:color w:val="000000"/>
                <w:sz w:val="20"/>
                <w:szCs w:val="20"/>
              </w:rPr>
              <w:t>135000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49000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59000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245000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66" w:name="_bookmark81"/>
      <w:bookmarkEnd w:id="66"/>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commentRangeStart w:id="67"/>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commentRangeEnd w:id="67"/>
      <w:r w:rsidR="002C3711">
        <w:rPr>
          <w:rStyle w:val="AklamaBavurusu"/>
        </w:rPr>
        <w:commentReference w:id="67"/>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68" w:name="_bookmark82"/>
      <w:bookmarkEnd w:id="68"/>
      <w:commentRangeStart w:id="69"/>
      <w:r w:rsidRPr="0007479A">
        <w:rPr>
          <w:rFonts w:ascii="Times New Roman" w:hAnsi="Times New Roman" w:cs="Times New Roman"/>
          <w:noProof/>
          <w:color w:val="000000" w:themeColor="text1"/>
          <w:sz w:val="20"/>
        </w:rPr>
        <w:t>Şekil 8 Stratejik Plan İzleme ve Değerlendirme Modeli</w:t>
      </w:r>
      <w:commentRangeEnd w:id="69"/>
      <w:r w:rsidR="00447E7B">
        <w:rPr>
          <w:rStyle w:val="AklamaBavurusu"/>
          <w:b w:val="0"/>
          <w:bCs w:val="0"/>
        </w:rPr>
        <w:commentReference w:id="69"/>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bookmarkStart w:id="70" w:name="_bookmark83"/>
      <w:bookmarkStart w:id="71" w:name="_bookmark91"/>
      <w:bookmarkEnd w:id="70"/>
      <w:bookmarkEnd w:id="71"/>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C21F4" w:rsidRPr="0007479A" w:rsidTr="003641B1">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9C21F4" w:rsidRPr="0007479A" w:rsidRDefault="00E83787"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Soner GÜLLÜ</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commentRangeStart w:id="72"/>
            <w:r w:rsidRPr="0007479A">
              <w:rPr>
                <w:rFonts w:ascii="Times New Roman" w:hAnsi="Times New Roman" w:cs="Times New Roman"/>
                <w:b w:val="0"/>
                <w:noProof/>
                <w:color w:val="000000" w:themeColor="text1"/>
                <w:sz w:val="20"/>
              </w:rPr>
              <w:t>Başkan</w:t>
            </w:r>
            <w:commentRangeEnd w:id="72"/>
            <w:r w:rsidR="00447E7B">
              <w:rPr>
                <w:rStyle w:val="AklamaBavurusu"/>
                <w:b w:val="0"/>
                <w:bCs w:val="0"/>
              </w:rPr>
              <w:commentReference w:id="72"/>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9C21F4" w:rsidRPr="0007479A" w:rsidRDefault="007F3C8E"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Ebru TAŞGIRAN</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9C21F4" w:rsidRPr="00F95ECF" w:rsidRDefault="00F95ECF" w:rsidP="003641B1">
            <w:pPr>
              <w:pStyle w:val="Balk3"/>
              <w:ind w:left="0"/>
              <w:outlineLvl w:val="2"/>
              <w:cnfStyle w:val="000000100000"/>
              <w:rPr>
                <w:rFonts w:ascii="Times New Roman" w:hAnsi="Times New Roman" w:cs="Times New Roman"/>
                <w:b w:val="0"/>
                <w:noProof/>
                <w:color w:val="000000" w:themeColor="text1"/>
                <w:sz w:val="16"/>
                <w:szCs w:val="16"/>
              </w:rPr>
            </w:pPr>
            <w:r w:rsidRPr="00F95ECF">
              <w:rPr>
                <w:rFonts w:ascii="Times New Roman" w:hAnsi="Times New Roman" w:cs="Times New Roman"/>
                <w:b w:val="0"/>
                <w:noProof/>
                <w:color w:val="000000" w:themeColor="text1"/>
                <w:sz w:val="16"/>
                <w:szCs w:val="16"/>
              </w:rPr>
              <w:t>Bahar TAŞER DEMİRALAY</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9C21F4" w:rsidRPr="0007479A" w:rsidRDefault="00F95ECF"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Süha ALTUN</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9C21F4" w:rsidRPr="0007479A" w:rsidRDefault="00E83787"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Cahit YURUCU</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761"/>
        <w:gridCol w:w="2850"/>
        <w:gridCol w:w="2146"/>
      </w:tblGrid>
      <w:tr w:rsidR="009C21F4" w:rsidRPr="0007479A" w:rsidTr="00E83787">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761"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285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E83787">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761" w:type="dxa"/>
          </w:tcPr>
          <w:p w:rsidR="009C21F4" w:rsidRPr="00F95ECF" w:rsidRDefault="00E83787" w:rsidP="003641B1">
            <w:pPr>
              <w:pStyle w:val="Balk3"/>
              <w:ind w:left="0"/>
              <w:outlineLvl w:val="2"/>
              <w:cnfStyle w:val="000000100000"/>
              <w:rPr>
                <w:rFonts w:ascii="Times New Roman" w:hAnsi="Times New Roman" w:cs="Times New Roman"/>
                <w:b w:val="0"/>
                <w:noProof/>
                <w:color w:val="000000" w:themeColor="text1"/>
                <w:sz w:val="20"/>
                <w:szCs w:val="20"/>
              </w:rPr>
            </w:pPr>
            <w:r w:rsidRPr="00F95ECF">
              <w:rPr>
                <w:rFonts w:ascii="Times New Roman" w:hAnsi="Times New Roman" w:cs="Times New Roman"/>
                <w:b w:val="0"/>
                <w:noProof/>
                <w:color w:val="000000"/>
                <w:sz w:val="20"/>
                <w:szCs w:val="20"/>
              </w:rPr>
              <w:t>Kıymet YILMAZ TÜRK</w:t>
            </w:r>
          </w:p>
        </w:tc>
        <w:tc>
          <w:tcPr>
            <w:tcW w:w="285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commentRangeStart w:id="73"/>
            <w:r w:rsidRPr="0007479A">
              <w:rPr>
                <w:rFonts w:ascii="Times New Roman" w:hAnsi="Times New Roman" w:cs="Times New Roman"/>
                <w:b w:val="0"/>
                <w:noProof/>
                <w:color w:val="000000" w:themeColor="text1"/>
                <w:sz w:val="20"/>
              </w:rPr>
              <w:t>Başkan</w:t>
            </w:r>
            <w:commentRangeEnd w:id="73"/>
            <w:r w:rsidR="00447E7B">
              <w:rPr>
                <w:rStyle w:val="AklamaBavurusu"/>
                <w:b w:val="0"/>
                <w:bCs w:val="0"/>
              </w:rPr>
              <w:commentReference w:id="73"/>
            </w:r>
          </w:p>
        </w:tc>
      </w:tr>
      <w:tr w:rsidR="009C21F4" w:rsidRPr="0007479A" w:rsidTr="00E83787">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761" w:type="dxa"/>
          </w:tcPr>
          <w:p w:rsidR="009C21F4" w:rsidRPr="00F95ECF" w:rsidRDefault="00F95ECF" w:rsidP="003641B1">
            <w:pPr>
              <w:pStyle w:val="Balk3"/>
              <w:ind w:left="0"/>
              <w:outlineLvl w:val="2"/>
              <w:cnfStyle w:val="000000000000"/>
              <w:rPr>
                <w:rFonts w:ascii="Times New Roman" w:hAnsi="Times New Roman" w:cs="Times New Roman"/>
                <w:b w:val="0"/>
                <w:noProof/>
                <w:color w:val="000000" w:themeColor="text1"/>
                <w:sz w:val="20"/>
                <w:szCs w:val="20"/>
              </w:rPr>
            </w:pPr>
            <w:r w:rsidRPr="00F95ECF">
              <w:rPr>
                <w:rFonts w:ascii="Times New Roman" w:hAnsi="Times New Roman" w:cs="Times New Roman"/>
                <w:b w:val="0"/>
                <w:noProof/>
                <w:color w:val="000000" w:themeColor="text1"/>
                <w:sz w:val="20"/>
                <w:szCs w:val="20"/>
              </w:rPr>
              <w:t>Fatma SEVİM</w:t>
            </w:r>
          </w:p>
        </w:tc>
        <w:tc>
          <w:tcPr>
            <w:tcW w:w="285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E83787">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761" w:type="dxa"/>
          </w:tcPr>
          <w:p w:rsidR="009C21F4" w:rsidRPr="00F95ECF" w:rsidRDefault="00F95ECF" w:rsidP="003641B1">
            <w:pPr>
              <w:pStyle w:val="Balk3"/>
              <w:ind w:left="0"/>
              <w:outlineLvl w:val="2"/>
              <w:cnfStyle w:val="000000100000"/>
              <w:rPr>
                <w:rFonts w:ascii="Times New Roman" w:hAnsi="Times New Roman" w:cs="Times New Roman"/>
                <w:b w:val="0"/>
                <w:noProof/>
                <w:color w:val="000000" w:themeColor="text1"/>
                <w:sz w:val="20"/>
                <w:szCs w:val="20"/>
              </w:rPr>
            </w:pPr>
            <w:r w:rsidRPr="00F95ECF">
              <w:rPr>
                <w:rFonts w:ascii="Times New Roman" w:hAnsi="Times New Roman" w:cs="Times New Roman"/>
                <w:b w:val="0"/>
                <w:noProof/>
                <w:color w:val="000000" w:themeColor="text1"/>
                <w:sz w:val="20"/>
                <w:szCs w:val="20"/>
              </w:rPr>
              <w:t>Meral KABASAKAL</w:t>
            </w:r>
          </w:p>
        </w:tc>
        <w:tc>
          <w:tcPr>
            <w:tcW w:w="285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E83787">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761" w:type="dxa"/>
          </w:tcPr>
          <w:p w:rsidR="009C21F4" w:rsidRPr="0007479A" w:rsidRDefault="00F95ECF"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Seçil İÇGEL</w:t>
            </w:r>
          </w:p>
        </w:tc>
        <w:tc>
          <w:tcPr>
            <w:tcW w:w="285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E83787">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761" w:type="dxa"/>
          </w:tcPr>
          <w:p w:rsidR="009C21F4" w:rsidRPr="0007479A" w:rsidRDefault="00F95ECF"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Bahar GÜLLÜ</w:t>
            </w:r>
          </w:p>
        </w:tc>
        <w:tc>
          <w:tcPr>
            <w:tcW w:w="285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463A8D" w:rsidP="001C5978">
      <w:pPr>
        <w:pStyle w:val="GvdeMetni"/>
        <w:spacing w:before="1"/>
        <w:rPr>
          <w:rFonts w:ascii="Times New Roman" w:hAnsi="Times New Roman" w:cs="Times New Roman"/>
          <w:b/>
          <w:noProof/>
        </w:rPr>
      </w:pPr>
      <w:r>
        <w:rPr>
          <w:rStyle w:val="AklamaBavurusu"/>
        </w:rPr>
        <w:commentReference w:id="74"/>
      </w:r>
    </w:p>
    <w:sectPr w:rsidR="009C21F4" w:rsidRPr="0007479A" w:rsidSect="00944ACC">
      <w:footerReference w:type="default" r:id="rId98"/>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İLGE KAĞAN BULUT" w:date="2024-02-06T16:11:00Z" w:initials="BKB">
    <w:p w:rsidR="006068C2" w:rsidRDefault="006068C2">
      <w:pPr>
        <w:pStyle w:val="AklamaMetni"/>
      </w:pPr>
      <w:r>
        <w:rPr>
          <w:rStyle w:val="AklamaBavurusu"/>
        </w:rPr>
        <w:annotationRef/>
      </w:r>
      <w:r>
        <w:t>Kaymakamlık adını ve kurum adını kısaltmalara yer vermeksizin değiştiriniz. Kapak tasarımı isteğe bağlıdır, değiştirilebilir.</w:t>
      </w:r>
    </w:p>
  </w:comment>
  <w:comment w:id="1" w:author="BİLGE KAĞAN BULUT" w:date="2024-02-06T16:15:00Z" w:initials="BKB">
    <w:p w:rsidR="006068C2" w:rsidRDefault="006068C2">
      <w:pPr>
        <w:pStyle w:val="AklamaMetni"/>
      </w:pPr>
      <w:r>
        <w:rPr>
          <w:rStyle w:val="AklamaBavurusu"/>
        </w:rPr>
        <w:annotationRef/>
      </w:r>
      <w:r>
        <w:t>Mustafa Kemal Atatürk’ün fotoğrafı ve eğitimle ilgili özdeyişlerinden birini ekleyiniz. İsteğe bağlı olarak bu sayfadaki resim ve özdeyiş kullanılabilir.</w:t>
      </w:r>
    </w:p>
  </w:comment>
  <w:comment w:id="2" w:author="BİLGE KAĞAN BULUT" w:date="2024-02-06T16:26:00Z" w:initials="BKB">
    <w:p w:rsidR="006068C2" w:rsidRDefault="006068C2">
      <w:pPr>
        <w:pStyle w:val="AklamaMetni"/>
      </w:pPr>
      <w:r>
        <w:rPr>
          <w:rStyle w:val="AklamaBavurusu"/>
        </w:rPr>
        <w:annotationRef/>
      </w:r>
      <w:r>
        <w:t>Okul müdürünün fotoğrafı</w:t>
      </w:r>
    </w:p>
    <w:p w:rsidR="006068C2" w:rsidRDefault="006068C2">
      <w:pPr>
        <w:pStyle w:val="AklamaMetni"/>
      </w:pPr>
      <w:r>
        <w:t>Okul müdürünün stratejik planlamanın önemini içeren kısa ve öz sunuşu</w:t>
      </w:r>
    </w:p>
    <w:p w:rsidR="006068C2" w:rsidRDefault="006068C2">
      <w:pPr>
        <w:pStyle w:val="AklamaMetni"/>
      </w:pPr>
      <w:r>
        <w:t>Fotoğraf ve sunuş 1 sayfayı geçmemelidir.</w:t>
      </w:r>
    </w:p>
  </w:comment>
  <w:comment w:id="3" w:author="BİLGE KAĞAN BULUT" w:date="2024-02-06T16:28:00Z" w:initials="BKB">
    <w:p w:rsidR="006068C2" w:rsidRDefault="006068C2">
      <w:pPr>
        <w:pStyle w:val="AklamaMetni"/>
      </w:pPr>
      <w:r>
        <w:rPr>
          <w:rStyle w:val="AklamaBavurusu"/>
        </w:rPr>
        <w:annotationRef/>
      </w:r>
      <w:r>
        <w:t>Bölümlerin başlıkları ve başlıkların sıralaması standarttır. Aynı şekilde kullanınız.</w:t>
      </w:r>
    </w:p>
    <w:p w:rsidR="006068C2" w:rsidRDefault="006068C2">
      <w:pPr>
        <w:pStyle w:val="AklamaMetni"/>
      </w:pPr>
      <w:r>
        <w:t>Belge içeriğinde herhangi bir değişiklik, ekleme, çıkarma yapılması durumunda, bu bölümde de düzenleme yapılmalıdır.</w:t>
      </w:r>
    </w:p>
    <w:p w:rsidR="006068C2" w:rsidRDefault="006068C2">
      <w:pPr>
        <w:pStyle w:val="AklamaMetni"/>
      </w:pPr>
      <w:r>
        <w:t>Planın hazırlanması tamamlandığında bu bölümdeki sayfa numaraları düzenlenmelidir.</w:t>
      </w:r>
    </w:p>
  </w:comment>
  <w:comment w:id="4" w:author="BİLGE KAĞAN BULUT" w:date="2024-02-06T16:31:00Z" w:initials="BKB">
    <w:p w:rsidR="006068C2" w:rsidRDefault="006068C2" w:rsidP="003B1135">
      <w:pPr>
        <w:pStyle w:val="AklamaMetni"/>
      </w:pPr>
      <w:r>
        <w:rPr>
          <w:rStyle w:val="AklamaBavurusu"/>
        </w:rPr>
        <w:annotationRef/>
      </w:r>
      <w:r>
        <w:t>Tabloların başlıkları ve başlıkların sıralaması standarttır. Aynı şekilde kullanınız.</w:t>
      </w:r>
    </w:p>
    <w:p w:rsidR="006068C2" w:rsidRDefault="006068C2" w:rsidP="003B1135">
      <w:pPr>
        <w:pStyle w:val="AklamaMetni"/>
      </w:pPr>
      <w:r>
        <w:t>Belge içeriğinde herhangi bir değişiklik, ekleme, çıkarma yapılması durumunda, bu bölümde de düzenleme yapılmalıdır.</w:t>
      </w:r>
    </w:p>
    <w:p w:rsidR="006068C2" w:rsidRDefault="006068C2" w:rsidP="003B1135">
      <w:pPr>
        <w:pStyle w:val="AklamaMetni"/>
      </w:pPr>
    </w:p>
  </w:comment>
  <w:comment w:id="5" w:author="BİLGE KAĞAN BULUT" w:date="2024-02-06T16:39:00Z" w:initials="BKB">
    <w:p w:rsidR="006068C2" w:rsidRDefault="006068C2" w:rsidP="003B1135">
      <w:pPr>
        <w:pStyle w:val="AklamaMetni"/>
      </w:pPr>
      <w:r>
        <w:rPr>
          <w:rStyle w:val="AklamaBavurusu"/>
        </w:rPr>
        <w:annotationRef/>
      </w:r>
      <w:r>
        <w:t>Okul adını değiştiriniz.</w:t>
      </w:r>
    </w:p>
    <w:p w:rsidR="006068C2" w:rsidRDefault="006068C2" w:rsidP="003B1135">
      <w:pPr>
        <w:pStyle w:val="AklamaMetni"/>
      </w:pPr>
      <w:r>
        <w:t>Şekillerin başlıkları ve başlıkların sıralaması standarttır. Aynı şekilde kullanınız.</w:t>
      </w:r>
    </w:p>
    <w:p w:rsidR="006068C2" w:rsidRDefault="006068C2" w:rsidP="003B1135">
      <w:pPr>
        <w:pStyle w:val="AklamaMetni"/>
      </w:pPr>
      <w:r>
        <w:t>Belge içeriğinde herhangi bir değişiklik, ekleme, çıkarma yapılması durumunda, bu bölümde de düzenleme yapılmalıdır.</w:t>
      </w:r>
    </w:p>
    <w:p w:rsidR="006068C2" w:rsidRDefault="006068C2" w:rsidP="003B1135">
      <w:pPr>
        <w:pStyle w:val="AklamaMetni"/>
      </w:pPr>
    </w:p>
  </w:comment>
  <w:comment w:id="8" w:author="BİLGE KAĞAN BULUT" w:date="2024-02-06T16:45:00Z" w:initials="BKB">
    <w:p w:rsidR="006068C2" w:rsidRDefault="006068C2">
      <w:pPr>
        <w:pStyle w:val="AklamaMetni"/>
      </w:pPr>
      <w:r>
        <w:rPr>
          <w:rStyle w:val="AklamaBavurusu"/>
        </w:rPr>
        <w:annotationRef/>
      </w:r>
      <w:r>
        <w:t>Bu bölümdeki tanımlar, stratejik planın bütününün kapsaması bakımından yeterli görülmektedir. Aynı şekilde kullanılabilir, isteğe bağlı tanım ekleme yapılabilir.</w:t>
      </w:r>
    </w:p>
  </w:comment>
  <w:comment w:id="12" w:author="BİLGE KAĞAN BULUT" w:date="2024-02-06T16:50:00Z" w:initials="BKB">
    <w:p w:rsidR="006068C2" w:rsidRDefault="006068C2">
      <w:pPr>
        <w:pStyle w:val="AklamaMetni"/>
      </w:pPr>
      <w:r>
        <w:rPr>
          <w:rStyle w:val="AklamaBavurusu"/>
        </w:rPr>
        <w:annotationRef/>
      </w:r>
      <w:r>
        <w:t>Kurum bilgilerini başlıklara uygun olarak değiştiriniz.</w:t>
      </w:r>
    </w:p>
  </w:comment>
  <w:comment w:id="13" w:author="BİLGE KAĞAN BULUT" w:date="2024-02-06T16:52:00Z" w:initials="BKB">
    <w:p w:rsidR="006068C2" w:rsidRDefault="006068C2">
      <w:pPr>
        <w:pStyle w:val="AklamaMetni"/>
      </w:pPr>
      <w:r>
        <w:rPr>
          <w:rStyle w:val="AklamaBavurusu"/>
        </w:rPr>
        <w:annotationRef/>
      </w:r>
      <w:r>
        <w:t>Kurumunuzun stratejik planının hazırlık ve onay sürecini kısaca özetleyiniz.</w:t>
      </w:r>
    </w:p>
  </w:comment>
  <w:comment w:id="14" w:author="BİLGE KAĞAN BULUT" w:date="2024-02-07T09:41:00Z" w:initials="BKB">
    <w:p w:rsidR="006068C2" w:rsidRDefault="006068C2">
      <w:pPr>
        <w:pStyle w:val="AklamaMetni"/>
      </w:pPr>
      <w:r>
        <w:rPr>
          <w:rStyle w:val="AklamaBavurusu"/>
        </w:rPr>
        <w:annotationRef/>
      </w:r>
      <w:r>
        <w:t>Stratejik plan temel olarak 3 bölümden oluşur. Hazırlık, Durum Analizi, Geleceğe Bakış.</w:t>
      </w:r>
    </w:p>
    <w:p w:rsidR="006068C2" w:rsidRDefault="006068C2">
      <w:pPr>
        <w:pStyle w:val="AklamaMetni"/>
      </w:pPr>
      <w:r>
        <w:t>Stratejik plan hazırlık süreci: Bakanlık Genelgesinin yayımlanması; il, ilçe, okul-kurumlarda ekiplerin oluşturulması; sürecin planlanması aşamalarından oluşur.</w:t>
      </w:r>
    </w:p>
    <w:p w:rsidR="006068C2" w:rsidRDefault="006068C2">
      <w:pPr>
        <w:pStyle w:val="AklamaMetni"/>
      </w:pPr>
      <w:r>
        <w:t>Bu çalışmaların tamamlanmasının ardından sırasıyla Bakanlık, il, ilçe, okul-kurum planlarının hazırlanması çalışmaları tamamlanır.</w:t>
      </w:r>
    </w:p>
    <w:p w:rsidR="006068C2" w:rsidRDefault="006068C2">
      <w:pPr>
        <w:pStyle w:val="AklamaMetni"/>
      </w:pPr>
      <w:r>
        <w:t>Hazırlık çalışmalarının tamamlanmasıyla Durum Analizi çalışmalarına geçilir.</w:t>
      </w:r>
    </w:p>
  </w:comment>
  <w:comment w:id="15" w:author="BİLGE KAĞAN BULUT" w:date="2024-02-06T16:53:00Z" w:initials="BKB">
    <w:p w:rsidR="006068C2" w:rsidRDefault="006068C2">
      <w:pPr>
        <w:pStyle w:val="AklamaMetni"/>
      </w:pPr>
      <w:r>
        <w:rPr>
          <w:rStyle w:val="AklamaBavurusu"/>
        </w:rPr>
        <w:annotationRef/>
      </w:r>
      <w:r>
        <w:t>Bu bölümdeki açıklama aynı şekilde kullanılabilir. İsteğe bağlı değişiklik yapılabilir.</w:t>
      </w:r>
    </w:p>
  </w:comment>
  <w:comment w:id="17" w:author="BİLGE KAĞAN BULUT" w:date="2024-02-07T09:03:00Z" w:initials="BKB">
    <w:p w:rsidR="006068C2" w:rsidRDefault="006068C2">
      <w:pPr>
        <w:pStyle w:val="AklamaMetni"/>
      </w:pPr>
      <w:r>
        <w:rPr>
          <w:rStyle w:val="AklamaBavurusu"/>
        </w:rPr>
        <w:annotationRef/>
      </w:r>
      <w:r>
        <w:t>Okul-Kurum Strateji Geliştirme Kurulu: Okul müdürü, 1 müdür yardımcısı, okul-aile birliği başkanı ve 2 öğretmen olmak üzere 5 kişiden oluşturulur.</w:t>
      </w:r>
    </w:p>
    <w:p w:rsidR="006068C2" w:rsidRDefault="006068C2">
      <w:pPr>
        <w:pStyle w:val="AklamaMetni"/>
      </w:pPr>
      <w:r>
        <w:t>Yalnız 1 müdür yardımcısı bulunan okullarda, müdür yardımcısı stratejik planlama ekibinde başkan olarak görev alır. Bu durumda strateji geliştirme kurulunda müdür yardımcısı yerine öğretmen yazılır.</w:t>
      </w:r>
    </w:p>
  </w:comment>
  <w:comment w:id="18" w:author="BİLGE KAĞAN BULUT" w:date="2024-02-07T09:06:00Z" w:initials="BKB">
    <w:p w:rsidR="006068C2" w:rsidRDefault="006068C2">
      <w:pPr>
        <w:pStyle w:val="AklamaMetni"/>
      </w:pPr>
      <w:r>
        <w:rPr>
          <w:rStyle w:val="AklamaBavurusu"/>
        </w:rPr>
        <w:annotationRef/>
      </w:r>
      <w:r>
        <w:t>Okul-Kurum Stratejik Planlama Ekibi: kurul üyesi olmayan müdür yardımcısı (veya müdür başyardımcısı), kurul üyesi olmayan bir veya birden fazla öğretmen ve veliden oluşturulur.</w:t>
      </w:r>
    </w:p>
    <w:p w:rsidR="006068C2" w:rsidRDefault="006068C2">
      <w:pPr>
        <w:pStyle w:val="AklamaMetni"/>
      </w:pPr>
      <w:r>
        <w:t>Ekip üye sayısı okulun insan kaynağı potansiyeline göre belirlenir.</w:t>
      </w:r>
    </w:p>
    <w:p w:rsidR="006068C2" w:rsidRDefault="006068C2">
      <w:pPr>
        <w:pStyle w:val="AklamaMetni"/>
      </w:pPr>
      <w:r>
        <w:t>Ekip üye sayısında belirli bir sınır bulunmamakla birlikte en az 5 kişiden oluşturulması önerilir.</w:t>
      </w:r>
    </w:p>
  </w:comment>
  <w:comment w:id="19" w:author="BİLGE KAĞAN BULUT" w:date="2024-02-07T09:13:00Z" w:initials="BKB">
    <w:p w:rsidR="006068C2" w:rsidRDefault="006068C2">
      <w:pPr>
        <w:pStyle w:val="AklamaMetni"/>
      </w:pPr>
      <w:r>
        <w:rPr>
          <w:rStyle w:val="AklamaBavurusu"/>
        </w:rPr>
        <w:annotationRef/>
      </w:r>
      <w:r>
        <w:t>Başlıktaki kurum adını değiştiriniz.</w:t>
      </w:r>
    </w:p>
    <w:p w:rsidR="006068C2" w:rsidRDefault="006068C2">
      <w:pPr>
        <w:pStyle w:val="AklamaMetni"/>
      </w:pPr>
      <w:r>
        <w:t>Hazırlık süreci modeli, okul-kurumlar için standart olacak şekilde hazırlanmıştır.</w:t>
      </w:r>
    </w:p>
    <w:p w:rsidR="006068C2" w:rsidRDefault="006068C2">
      <w:pPr>
        <w:pStyle w:val="AklamaMetni"/>
      </w:pPr>
      <w:r>
        <w:t>Resim formatındaki hazırlık süreci modelini aynı şekilde kullanınız.</w:t>
      </w:r>
    </w:p>
  </w:comment>
  <w:comment w:id="20" w:author="BİLGE KAĞAN BULUT" w:date="2024-02-07T09:40:00Z" w:initials="BKB">
    <w:p w:rsidR="006068C2" w:rsidRDefault="006068C2">
      <w:pPr>
        <w:pStyle w:val="AklamaMetni"/>
      </w:pPr>
      <w:r>
        <w:rPr>
          <w:rStyle w:val="AklamaBavurusu"/>
        </w:rPr>
        <w:annotationRef/>
      </w:r>
      <w:r>
        <w:t>Durum Analizi stratejik planın 2. temel bölümüdür. Bu bölümde kurumun mevcut şartları farklı başlıklar-konular açısından değerlendirilir.</w:t>
      </w:r>
    </w:p>
    <w:p w:rsidR="006068C2" w:rsidRDefault="006068C2">
      <w:pPr>
        <w:pStyle w:val="AklamaMetni"/>
      </w:pPr>
      <w:r>
        <w:t>Kurumun 5 yıllık hedeflerini belirlemeden önce kurumun uymakla-uygulamakla yükümlü olduğu mevzuat, fiziki ve insan kaynağı durumu, güçlü-zayıf yönleri, kurumun faaliyetlerini etkileyen fırsat ve tehditler, çevresel-ekonomik-yasal-ekolojik vb. şartlar değerlendirilir. Bu değerlendirme yapılırken kurumun iç ve dış paydaşlarının görüş, dilek, istek ve önerileri, kurum içi toplantılar, üst politika belgeleri, bilimsel ve resmi araştırmalar, raporlar vb. dikkate alınır.</w:t>
      </w:r>
    </w:p>
    <w:p w:rsidR="006068C2" w:rsidRDefault="006068C2">
      <w:pPr>
        <w:pStyle w:val="AklamaMetni"/>
      </w:pPr>
      <w:r>
        <w:t>Durum analizi çalışmasının son aşamasında; ortaya konulan mevcut duruma göre tespitler yapılır ve buna göre kurumun stratejik anlamda ihtiyaçları belirlenir. Bu ihtiyaçlara göre kurumun 5 yıllık amaç ve hedefleri ile hedeflerin gerçekleşme durumlarını ifade eden performans göstergeleri belirlenir. Bu nedenle durum analizinin olabildiğince gerçekçi ve somut hazırlanması önemlidir.</w:t>
      </w:r>
    </w:p>
  </w:comment>
  <w:comment w:id="21" w:author="BİLGE KAĞAN BULUT" w:date="2024-02-07T09:24:00Z" w:initials="BKB">
    <w:p w:rsidR="006068C2" w:rsidRDefault="006068C2">
      <w:pPr>
        <w:pStyle w:val="AklamaMetni"/>
      </w:pPr>
      <w:r>
        <w:rPr>
          <w:rStyle w:val="AklamaBavurusu"/>
        </w:rPr>
        <w:annotationRef/>
      </w:r>
      <w:r>
        <w:t>Bu tablo okul-kurumlar için standart hazırlanmıştır. Aynı şekilde kullanılabilir. Fakat kurumun niteliğine göre farklı özellikle belirtilmesi gereken farklı faaliyet alanı, ürün-hizmet varsa eklenebilir.</w:t>
      </w:r>
    </w:p>
  </w:comment>
  <w:comment w:id="22" w:author="BİLGE KAĞAN BULUT" w:date="2024-02-07T10:58:00Z" w:initials="BKB">
    <w:p w:rsidR="006068C2" w:rsidRDefault="006068C2">
      <w:pPr>
        <w:pStyle w:val="AklamaMetni"/>
      </w:pPr>
      <w:r>
        <w:rPr>
          <w:rStyle w:val="AklamaBavurusu"/>
        </w:rPr>
        <w:annotationRef/>
      </w:r>
      <w:r>
        <w:t>Bu tabloda (Nazmi Topçuoğlu Vakfı hariç) sıralanan paydaşlar okul-kurum için yeterli görülmektedir.</w:t>
      </w:r>
    </w:p>
    <w:p w:rsidR="006068C2" w:rsidRDefault="006068C2">
      <w:pPr>
        <w:pStyle w:val="AklamaMetni"/>
      </w:pPr>
      <w:r>
        <w:t>Kurumun çalışmalarının niteliğine göre paydaş ekleme-çıkarma yapılabilir. Bu tabloda değişiklik yapılacaksa, ilgili Tablo 3’te de değişiklik yapılmalıdır.</w:t>
      </w:r>
    </w:p>
    <w:p w:rsidR="006068C2" w:rsidRDefault="006068C2">
      <w:pPr>
        <w:pStyle w:val="AklamaMetni"/>
      </w:pPr>
    </w:p>
    <w:p w:rsidR="006068C2" w:rsidRDefault="006068C2">
      <w:pPr>
        <w:pStyle w:val="AklamaMetni"/>
      </w:pPr>
      <w:r w:rsidRPr="00F93542">
        <w:rPr>
          <w:b/>
        </w:rPr>
        <w:t>Paydaş:</w:t>
      </w:r>
      <w:r>
        <w:t xml:space="preserve"> Kurumun çalışmalarını etkileyen ve kurumun çalışmalarından etkilenen kişi, gurup, kurum, kuruluş vb. ifade eder.</w:t>
      </w:r>
    </w:p>
    <w:p w:rsidR="006068C2" w:rsidRDefault="006068C2">
      <w:pPr>
        <w:pStyle w:val="AklamaMetni"/>
      </w:pPr>
      <w:r w:rsidRPr="00F93542">
        <w:rPr>
          <w:b/>
        </w:rPr>
        <w:t>İç Paydaş:</w:t>
      </w:r>
      <w:r w:rsidRPr="00F93542">
        <w:t>Kurumun çalışmalarını doğrudan etkileyen veya bu çalışmalardan doğrudan etkilenen kişi, gurup, kurum, kuruluş vb. ifade eder.</w:t>
      </w:r>
    </w:p>
    <w:p w:rsidR="006068C2" w:rsidRDefault="006068C2">
      <w:pPr>
        <w:pStyle w:val="AklamaMetni"/>
      </w:pPr>
      <w:r w:rsidRPr="00566D7D">
        <w:rPr>
          <w:b/>
        </w:rPr>
        <w:t>Dış Paydaş:</w:t>
      </w:r>
      <w:r w:rsidRPr="00566D7D">
        <w:t xml:space="preserve">Kurumun çalışmalarını </w:t>
      </w:r>
      <w:r>
        <w:t>dolaylı</w:t>
      </w:r>
      <w:r w:rsidRPr="00566D7D">
        <w:t xml:space="preserve"> etkileyen veya bu çalışmalardan </w:t>
      </w:r>
      <w:r>
        <w:t>dolaylı</w:t>
      </w:r>
      <w:r w:rsidRPr="00566D7D">
        <w:t xml:space="preserve"> etkilenen kişi, gurup, kurum, kuruluş vb. ifade eder.</w:t>
      </w:r>
    </w:p>
    <w:p w:rsidR="006068C2" w:rsidRDefault="006068C2">
      <w:pPr>
        <w:pStyle w:val="AklamaMetni"/>
      </w:pPr>
    </w:p>
    <w:p w:rsidR="006068C2" w:rsidRDefault="006068C2">
      <w:pPr>
        <w:pStyle w:val="AklamaMetni"/>
      </w:pPr>
      <w:r w:rsidRPr="00566D7D">
        <w:rPr>
          <w:b/>
        </w:rPr>
        <w:t>Not</w:t>
      </w:r>
      <w:r>
        <w:t>: Bir paydaşın iç veya dış paydaş olmasını belirleme stratejisi; stratejik plan döneminde kurumun çalışmalarından etkilenme veya etkileme düzeyi ile ilgilidir.</w:t>
      </w:r>
    </w:p>
    <w:p w:rsidR="006068C2" w:rsidRPr="00F93542" w:rsidRDefault="006068C2">
      <w:pPr>
        <w:pStyle w:val="AklamaMetni"/>
      </w:pPr>
      <w:r>
        <w:t>Örnek: 2019-2023 plan döneminde dış paydaş olan bir paydaş, 2024-2028 plan döneminde daha fazla ve sık işbirliği yapılacaksa, çalışmaları etkileme veya bu çalışmalardan etkilenme düzeyi önemli ölçüde artacaksa, yeni dönemde iç paydaş olarak değerlendirilebilir.</w:t>
      </w:r>
    </w:p>
  </w:comment>
  <w:comment w:id="23" w:author="BİLGE KAĞAN BULUT" w:date="2024-02-07T12:10:00Z" w:initials="BKB">
    <w:p w:rsidR="006068C2" w:rsidRDefault="006068C2">
      <w:pPr>
        <w:pStyle w:val="AklamaMetni"/>
      </w:pPr>
      <w:r>
        <w:rPr>
          <w:rStyle w:val="AklamaBavurusu"/>
        </w:rPr>
        <w:annotationRef/>
      </w:r>
      <w:r>
        <w:t>Açıklamayı aynı şekilde kullanınız.</w:t>
      </w:r>
    </w:p>
  </w:comment>
  <w:comment w:id="24" w:author="BİLGE KAĞAN BULUT" w:date="2024-02-07T12:11:00Z" w:initials="BKB">
    <w:p w:rsidR="006068C2" w:rsidRPr="006E722F" w:rsidRDefault="006068C2">
      <w:pPr>
        <w:pStyle w:val="AklamaMetni"/>
        <w:rPr>
          <w:sz w:val="22"/>
        </w:rPr>
      </w:pPr>
      <w:r w:rsidRPr="006E722F">
        <w:rPr>
          <w:rStyle w:val="AklamaBavurusu"/>
          <w:sz w:val="18"/>
        </w:rPr>
        <w:annotationRef/>
      </w:r>
      <w:r w:rsidRPr="006E722F">
        <w:rPr>
          <w:sz w:val="22"/>
        </w:rPr>
        <w:t>Tablo 2’deki paydaşları bu tabloya kopyalayınız.</w:t>
      </w:r>
    </w:p>
    <w:p w:rsidR="006068C2" w:rsidRDefault="006068C2">
      <w:pPr>
        <w:pStyle w:val="AklamaMetni"/>
        <w:rPr>
          <w:sz w:val="22"/>
        </w:rPr>
      </w:pPr>
      <w:r w:rsidRPr="006E722F">
        <w:rPr>
          <w:sz w:val="22"/>
        </w:rPr>
        <w:t>Tablo 2’deki gibi kurumun faaliyetlerini etkileme veya kurum faaliyetlerinden etkilenme düzeyine uygun olarak paydaşların önem derecesini, etki derecesini ve önceliğini belirleyiniz.</w:t>
      </w:r>
    </w:p>
    <w:p w:rsidR="006068C2" w:rsidRDefault="006068C2">
      <w:pPr>
        <w:pStyle w:val="AklamaMetni"/>
        <w:rPr>
          <w:sz w:val="22"/>
        </w:rPr>
      </w:pPr>
    </w:p>
    <w:p w:rsidR="006068C2" w:rsidRPr="006E722F" w:rsidRDefault="006068C2" w:rsidP="006E722F">
      <w:pPr>
        <w:pStyle w:val="AklamaMetni"/>
        <w:rPr>
          <w:sz w:val="22"/>
        </w:rPr>
      </w:pPr>
      <w:r w:rsidRPr="006E722F">
        <w:rPr>
          <w:b/>
          <w:sz w:val="22"/>
        </w:rPr>
        <w:t>Etki</w:t>
      </w:r>
      <w:r w:rsidRPr="006E722F">
        <w:rPr>
          <w:sz w:val="22"/>
        </w:rPr>
        <w:t>: Paydaşların, kurumun ürün ve hizmetlerini etkileme düzeyidir. İç paydaşların etki derecesi</w:t>
      </w:r>
      <w:r>
        <w:rPr>
          <w:sz w:val="22"/>
        </w:rPr>
        <w:t xml:space="preserve"> genel olarak</w:t>
      </w:r>
      <w:r w:rsidRPr="006E722F">
        <w:rPr>
          <w:sz w:val="22"/>
        </w:rPr>
        <w:t xml:space="preserve"> 4 veya 5’tir. Dış paydaşların etki derecesi </w:t>
      </w:r>
      <w:r>
        <w:rPr>
          <w:sz w:val="22"/>
        </w:rPr>
        <w:t xml:space="preserve">genel olarak </w:t>
      </w:r>
      <w:r w:rsidRPr="006E722F">
        <w:rPr>
          <w:sz w:val="22"/>
        </w:rPr>
        <w:t>1,2, veya 3 olmakla birlikte, Valilik, Kaymakamlık, İlçe MEM gibi kurumlar dış paydaş olsa dahi etki derecesi 4 veya 5 olmalıdır.</w:t>
      </w:r>
    </w:p>
    <w:p w:rsidR="006068C2" w:rsidRPr="006E722F" w:rsidRDefault="006068C2" w:rsidP="006E722F">
      <w:pPr>
        <w:pStyle w:val="AklamaMetni"/>
        <w:rPr>
          <w:sz w:val="22"/>
        </w:rPr>
      </w:pPr>
      <w:r w:rsidRPr="006E722F">
        <w:rPr>
          <w:b/>
          <w:sz w:val="22"/>
        </w:rPr>
        <w:t xml:space="preserve">Önem: </w:t>
      </w:r>
      <w:r w:rsidRPr="006E722F">
        <w:rPr>
          <w:sz w:val="22"/>
        </w:rPr>
        <w:t>Kurumun, paydaşların beklentilerine verdiği önemi ifade etmektedir. Önem derecesinin kategorize edilmesi, etki derecesinde olduğu gibidir. İç paydaşların önem derecesi 4 veya 5 olmalıdır. Dış paydaşların önem derecesi 1,2 veya 3 olmakla birlikte Valilik, Kaymakamlık, İlçe MEM gibi kurumlar dış paydaş olsa dahi etki derecesi 4 veya 5 olmalıdır.</w:t>
      </w:r>
    </w:p>
    <w:p w:rsidR="006068C2" w:rsidRDefault="006068C2" w:rsidP="006E722F">
      <w:pPr>
        <w:pStyle w:val="AklamaMetni"/>
        <w:rPr>
          <w:sz w:val="22"/>
        </w:rPr>
      </w:pPr>
      <w:r w:rsidRPr="006E722F">
        <w:rPr>
          <w:b/>
          <w:sz w:val="22"/>
        </w:rPr>
        <w:t>Öncelik</w:t>
      </w:r>
      <w:r w:rsidRPr="006E722F">
        <w:rPr>
          <w:sz w:val="22"/>
        </w:rPr>
        <w:t>: Etki ve önem birlikte değerlendirildiğinde alınan puana göre kurumun paydaşları arasında hangisinin öncelikli olduğunu ifade eder. Etki ve Önem derecesi ile ilgili kategorize edilen puanlar öncelikte de geçerlidir. Tablodan faydalanılabilir.</w:t>
      </w:r>
    </w:p>
    <w:p w:rsidR="006068C2" w:rsidRPr="006E722F" w:rsidRDefault="006068C2">
      <w:pPr>
        <w:pStyle w:val="AklamaMetni"/>
        <w:rPr>
          <w:sz w:val="22"/>
        </w:rPr>
      </w:pPr>
    </w:p>
    <w:p w:rsidR="006068C2" w:rsidRPr="006E722F" w:rsidRDefault="006068C2">
      <w:pPr>
        <w:pStyle w:val="AklamaMetni"/>
        <w:rPr>
          <w:sz w:val="22"/>
        </w:rPr>
      </w:pPr>
      <w:r w:rsidRPr="006E722F">
        <w:rPr>
          <w:sz w:val="22"/>
        </w:rPr>
        <w:t>Bir paydaşın iç-dış paydaş olması</w:t>
      </w:r>
      <w:r>
        <w:rPr>
          <w:sz w:val="22"/>
        </w:rPr>
        <w:t>;</w:t>
      </w:r>
      <w:r w:rsidRPr="006E722F">
        <w:rPr>
          <w:sz w:val="22"/>
        </w:rPr>
        <w:t xml:space="preserve"> önem dereces</w:t>
      </w:r>
      <w:r>
        <w:rPr>
          <w:sz w:val="22"/>
        </w:rPr>
        <w:t>i, etki derecesi ve önceliği ile</w:t>
      </w:r>
      <w:r w:rsidRPr="006E722F">
        <w:rPr>
          <w:sz w:val="22"/>
        </w:rPr>
        <w:t xml:space="preserve"> bağlantılıdır fakat orantılı değildir. Dış paydaş olan bir paydaşın kurum faaliyetlerindeki önemi, etkisi ve önceliği en yüksek düzeyde (5) olabileceği gibi orta veya düşük düzeyde de (1, 2 veya 3) olabilir.</w:t>
      </w:r>
    </w:p>
    <w:p w:rsidR="006068C2" w:rsidRPr="006E722F" w:rsidRDefault="006068C2">
      <w:pPr>
        <w:pStyle w:val="AklamaMetni"/>
        <w:rPr>
          <w:sz w:val="22"/>
        </w:rPr>
      </w:pPr>
    </w:p>
    <w:p w:rsidR="006068C2" w:rsidRPr="006E722F" w:rsidRDefault="006068C2">
      <w:pPr>
        <w:pStyle w:val="AklamaMetni"/>
        <w:rPr>
          <w:sz w:val="22"/>
        </w:rPr>
      </w:pPr>
      <w:r w:rsidRPr="006E722F">
        <w:rPr>
          <w:b/>
          <w:sz w:val="22"/>
        </w:rPr>
        <w:t>Örnek 1;</w:t>
      </w:r>
      <w:r w:rsidRPr="006E722F">
        <w:rPr>
          <w:sz w:val="22"/>
        </w:rPr>
        <w:t xml:space="preserve"> okul-kurum, trafik yoğunluğunun bulunduğu bir bölgede bulunuyorsa ve bu durum öğrencilerin okul giriş-çıkışlarında tehlike arz ediyorsa, öğrencinin güvenliği açısından emniyet kurumlarının önem düzeyi yüksek olmalıdır. Kurumla </w:t>
      </w:r>
      <w:r>
        <w:rPr>
          <w:sz w:val="22"/>
        </w:rPr>
        <w:t xml:space="preserve">dış </w:t>
      </w:r>
      <w:r w:rsidRPr="006E722F">
        <w:rPr>
          <w:sz w:val="22"/>
        </w:rPr>
        <w:t>paydaş arasında öğrenci güvenliğinin sağlanması temelinde</w:t>
      </w:r>
      <w:r>
        <w:rPr>
          <w:sz w:val="22"/>
        </w:rPr>
        <w:t xml:space="preserve"> oluşturulan paydaşlık ilişkisi; </w:t>
      </w:r>
      <w:r w:rsidRPr="006E722F">
        <w:rPr>
          <w:sz w:val="22"/>
        </w:rPr>
        <w:t xml:space="preserve">öğrencilere, velilere, sürücülere trafik güvenliği eğitimleri verilmesi, ilgili bölgedeki trafik güvenliğini unsurlarının artırılması vb. gibi işbirliği çalışmalarının gerçekleşmesini sağlayabilir. Kurumun bu ihtiyacından yola çıkarak Geleceğe Bakış bölümünde öğrenci güvenliği ile ilgili hedef veya gösterge belirlenebilir. Çünkü öğrenci güvenliğinin sağlanması, bu kurum için </w:t>
      </w:r>
      <w:r>
        <w:rPr>
          <w:sz w:val="22"/>
        </w:rPr>
        <w:t xml:space="preserve">plan dönemi (5 yıl) süresince </w:t>
      </w:r>
      <w:r w:rsidRPr="006E722F">
        <w:rPr>
          <w:sz w:val="22"/>
        </w:rPr>
        <w:t>öncelikli ihtiyaçlardan biridir. Yukarıda sayılan işbirliği çalışmaları da bu göstergelerin gerçekleşmesi için uygulanması gereken stratejileri ifade eder.</w:t>
      </w:r>
    </w:p>
    <w:p w:rsidR="006068C2" w:rsidRPr="006E722F" w:rsidRDefault="006068C2">
      <w:pPr>
        <w:pStyle w:val="AklamaMetni"/>
        <w:rPr>
          <w:sz w:val="22"/>
        </w:rPr>
      </w:pPr>
      <w:r w:rsidRPr="006E722F">
        <w:rPr>
          <w:b/>
          <w:sz w:val="22"/>
        </w:rPr>
        <w:t>Örnek 2;</w:t>
      </w:r>
      <w:r w:rsidRPr="006E722F">
        <w:rPr>
          <w:sz w:val="22"/>
        </w:rPr>
        <w:t xml:space="preserve"> okul-kurum mevcut durum analizi sonucunda öğrenci tutum ve davranışlarının gelişmesinde ebeveynlerin olumlu-olumsuz etkilerini tespit ederek yeni plan döneminde bu konuda velilere bir dizi eğitim öngörmüş ve bu ihtiyacı hedeflerine yansıtmışsa, yetişkin eğitimi veren k</w:t>
      </w:r>
      <w:r>
        <w:rPr>
          <w:sz w:val="22"/>
        </w:rPr>
        <w:t xml:space="preserve">urumlar (Halk Eğitim Merkezleri, </w:t>
      </w:r>
      <w:r w:rsidRPr="006E722F">
        <w:rPr>
          <w:sz w:val="22"/>
        </w:rPr>
        <w:t>dış paydaş ve düşük öneme sahip olmalarına</w:t>
      </w:r>
      <w:r>
        <w:rPr>
          <w:sz w:val="22"/>
        </w:rPr>
        <w:t xml:space="preserve"> rağmen</w:t>
      </w:r>
      <w:r w:rsidRPr="006E722F">
        <w:rPr>
          <w:sz w:val="22"/>
        </w:rPr>
        <w:t>) plan döneminde yüksek öneme (5) sahip olarak belirlenebilir. Halk Eğitim Merkezi Tablo 3’te diğer eğitim kurumları arasında yer almaktadır. Böyle bir durumda ayrı bir paydaş olarak yazılması önemlidir.</w:t>
      </w:r>
    </w:p>
    <w:p w:rsidR="006068C2" w:rsidRPr="006E722F" w:rsidRDefault="006068C2">
      <w:pPr>
        <w:pStyle w:val="AklamaMetni"/>
        <w:rPr>
          <w:sz w:val="22"/>
        </w:rPr>
      </w:pPr>
    </w:p>
    <w:p w:rsidR="006068C2" w:rsidRPr="006E722F" w:rsidRDefault="006068C2" w:rsidP="00627755">
      <w:pPr>
        <w:pStyle w:val="AklamaMetni"/>
        <w:rPr>
          <w:sz w:val="22"/>
        </w:rPr>
      </w:pPr>
    </w:p>
    <w:p w:rsidR="006068C2" w:rsidRPr="006E722F" w:rsidRDefault="006068C2">
      <w:pPr>
        <w:pStyle w:val="AklamaMetni"/>
        <w:rPr>
          <w:sz w:val="22"/>
        </w:rPr>
      </w:pPr>
    </w:p>
    <w:p w:rsidR="006068C2" w:rsidRPr="006E722F" w:rsidRDefault="006068C2">
      <w:pPr>
        <w:pStyle w:val="AklamaMetni"/>
        <w:rPr>
          <w:sz w:val="22"/>
        </w:rPr>
      </w:pPr>
    </w:p>
  </w:comment>
  <w:comment w:id="25" w:author="BİLGE KAĞAN BULUT" w:date="2024-02-09T12:49:00Z" w:initials="BKB">
    <w:p w:rsidR="006068C2" w:rsidRDefault="006068C2">
      <w:pPr>
        <w:pStyle w:val="AklamaMetni"/>
      </w:pPr>
      <w:r>
        <w:rPr>
          <w:rStyle w:val="AklamaBavurusu"/>
        </w:rPr>
        <w:annotationRef/>
      </w:r>
      <w:r>
        <w:t>Paydaş görüşlerinin alınması çalışmaları kurumlar için genelde benzer yöntemlerle yapılır.</w:t>
      </w:r>
    </w:p>
    <w:p w:rsidR="006068C2" w:rsidRDefault="006068C2">
      <w:pPr>
        <w:pStyle w:val="AklamaMetni"/>
      </w:pPr>
      <w:r>
        <w:t>2023 Mayıs ayında Aydın İl MEM tarafından il genelinde yapılan ve sizlerle paylaşılan 2024-2028 Stratejik Planı İç Paydaş Anketi sonuçlarından yararlanarak, kurumunuzda ankete katılan yönetici, öğretmen, personel, öğrenci ve veli sayılarını yazınız.</w:t>
      </w:r>
    </w:p>
    <w:p w:rsidR="006068C2" w:rsidRDefault="006068C2">
      <w:pPr>
        <w:pStyle w:val="AklamaMetni"/>
      </w:pPr>
      <w:r w:rsidRPr="005710FF">
        <w:rPr>
          <w:b/>
        </w:rPr>
        <w:t>Not</w:t>
      </w:r>
      <w:r>
        <w:rPr>
          <w:b/>
        </w:rPr>
        <w:t xml:space="preserve"> 1</w:t>
      </w:r>
      <w:r w:rsidRPr="005710FF">
        <w:rPr>
          <w:b/>
        </w:rPr>
        <w:t>:</w:t>
      </w:r>
      <w:r>
        <w:t xml:space="preserve"> İç paydaş anketi sonuçları; yönetici, öğretmen, personel birlikte, öğrenci ve veliler birlikte olacak şekilde 2 formdan oluşmaktadır.</w:t>
      </w:r>
    </w:p>
    <w:p w:rsidR="006068C2" w:rsidRPr="005710FF" w:rsidRDefault="006068C2">
      <w:pPr>
        <w:pStyle w:val="AklamaMetni"/>
        <w:rPr>
          <w:b/>
        </w:rPr>
      </w:pPr>
      <w:r w:rsidRPr="005710FF">
        <w:rPr>
          <w:b/>
        </w:rPr>
        <w:t>Not 2:</w:t>
      </w:r>
      <w:r w:rsidRPr="005710FF">
        <w:t xml:space="preserve">Müdürlüğümüz tarafından il genelindeki, ilçe milli eğitim müdürlükleri tarafından ilçe genelindeki, okul müdürlükleri tarafından okul genelindeki anket sonuçlarına erişim sağlanabilmektedir. </w:t>
      </w:r>
      <w:r w:rsidRPr="005710FF">
        <w:rPr>
          <w:b/>
        </w:rPr>
        <w:t>Bu nedenle il, ilçe, okul-kurum planlarında yer verilen anket sonuçlar</w:t>
      </w:r>
      <w:r>
        <w:rPr>
          <w:b/>
        </w:rPr>
        <w:t xml:space="preserve">ının gerçekçi ve </w:t>
      </w:r>
      <w:r w:rsidRPr="005710FF">
        <w:rPr>
          <w:b/>
        </w:rPr>
        <w:t>utarlı olması önemlidir.</w:t>
      </w:r>
    </w:p>
    <w:p w:rsidR="006068C2" w:rsidRDefault="006068C2">
      <w:pPr>
        <w:pStyle w:val="AklamaMetni"/>
      </w:pPr>
    </w:p>
  </w:comment>
  <w:comment w:id="26" w:author="BİLGE KAĞAN BULUT" w:date="2024-02-09T12:52:00Z" w:initials="BKB">
    <w:p w:rsidR="006068C2" w:rsidRDefault="006068C2">
      <w:pPr>
        <w:pStyle w:val="AklamaMetni"/>
      </w:pPr>
      <w:r>
        <w:rPr>
          <w:rStyle w:val="AklamaBavurusu"/>
        </w:rPr>
        <w:annotationRef/>
      </w:r>
      <w:r>
        <w:t>Tabloyu kullanarak paydaşlarla yapılan görüş alma yöntemlerini ve çalışma tarihlerini-tarih aralıklarını düzenleyiniz. Görüşüne başvurulan diğer paydaşlar varsa tabloya satır ekleyerek gerekli düzenlemeleri yapınız.</w:t>
      </w:r>
    </w:p>
  </w:comment>
  <w:comment w:id="27" w:author="BİLGE KAĞAN BULUT" w:date="2024-02-09T12:54:00Z" w:initials="BKB">
    <w:p w:rsidR="006068C2" w:rsidRDefault="006068C2">
      <w:pPr>
        <w:pStyle w:val="AklamaMetni"/>
      </w:pPr>
      <w:r>
        <w:rPr>
          <w:rStyle w:val="AklamaBavurusu"/>
        </w:rPr>
        <w:annotationRef/>
      </w:r>
      <w:r w:rsidRPr="002F0351">
        <w:t>2023 Mayıs ayında Aydın İl MEM tarafından il genelinde yapılan ve sizlerle paylaşılan 2024-2028 S</w:t>
      </w:r>
      <w:r>
        <w:t>tratejik Planı İç Paydaş Anketi sonuçlarını grafiksel olarak belirtiniz.</w:t>
      </w:r>
    </w:p>
    <w:p w:rsidR="006068C2" w:rsidRDefault="006068C2">
      <w:pPr>
        <w:pStyle w:val="AklamaMetni"/>
      </w:pPr>
    </w:p>
    <w:p w:rsidR="006068C2" w:rsidRDefault="006068C2">
      <w:pPr>
        <w:pStyle w:val="AklamaMetni"/>
      </w:pPr>
      <w:r w:rsidRPr="002F0351">
        <w:rPr>
          <w:b/>
        </w:rPr>
        <w:t>Not 1:</w:t>
      </w:r>
      <w:r>
        <w:t xml:space="preserve"> Yönetici, öğretmen, personel anketi 3 bölümden, öğrenci ve veli anketi 3 bölümden oluşmaktadır. Anketlerde yer alan başlıklar ve sorular standarttır. İlgili grafikler kullanılarak yalnızca anketin sayısal sonuçları düzenlenebilir.</w:t>
      </w:r>
    </w:p>
    <w:p w:rsidR="006068C2" w:rsidRDefault="006068C2">
      <w:pPr>
        <w:pStyle w:val="AklamaMetni"/>
      </w:pPr>
      <w:r w:rsidRPr="005710FF">
        <w:rPr>
          <w:b/>
        </w:rPr>
        <w:t>Not 2:</w:t>
      </w:r>
      <w:r>
        <w:t xml:space="preserve"> Anket sonuçlarında grafik kullanılmayacaksa mutlaka yazılı olarak bilgi verilmelidir. Anket sonuçlarını yazılı yorumlamak, en az grafik hazırlamak kadar iş yükü gerektireceğinden grafiklerin kullanılması önerilir.</w:t>
      </w:r>
    </w:p>
    <w:p w:rsidR="006068C2" w:rsidRDefault="006068C2">
      <w:pPr>
        <w:pStyle w:val="AklamaMetni"/>
      </w:pPr>
      <w:r w:rsidRPr="005710FF">
        <w:rPr>
          <w:b/>
        </w:rPr>
        <w:t>Not 3:</w:t>
      </w:r>
      <w:r>
        <w:t xml:space="preserve"> Diğer görüş alma yöntemleri ile birlikte anket sonuçları, kurumun 5 yıl boyunca yapacağı çalışmaların ve önceliklerinin belirlenmesinde kullanılacağından gerçekçi olması önemlidir.</w:t>
      </w:r>
    </w:p>
  </w:comment>
  <w:comment w:id="29" w:author="BİLGE KAĞAN BULUT" w:date="2024-02-09T13:02:00Z" w:initials="BKB">
    <w:p w:rsidR="006068C2" w:rsidRDefault="006068C2">
      <w:pPr>
        <w:pStyle w:val="AklamaMetni"/>
      </w:pPr>
      <w:r>
        <w:rPr>
          <w:rStyle w:val="AklamaBavurusu"/>
        </w:rPr>
        <w:annotationRef/>
      </w:r>
      <w:r>
        <w:t>Bu bölümdeki Tablo 5, 6, 7, 8, 9 ve 10, kuruma özgü bilgiler işlenerek kullanılabilir, satır veya sütun eklenebilir.</w:t>
      </w:r>
    </w:p>
    <w:p w:rsidR="006068C2" w:rsidRDefault="006068C2">
      <w:pPr>
        <w:pStyle w:val="AklamaMetni"/>
      </w:pPr>
      <w:r>
        <w:t>Bu bölüme yeni tablo eklenmesi durumunda diğer bölümlerde de ekleme yapılmalı, tüm belgede yer alan tablo numaraları düzenlenmelidir.</w:t>
      </w:r>
    </w:p>
  </w:comment>
  <w:comment w:id="31" w:author="BİLGE KAĞAN BULUT" w:date="2024-03-11T13:29:00Z" w:initials="BKB">
    <w:p w:rsidR="006068C2" w:rsidRDefault="006068C2" w:rsidP="00AB1112">
      <w:pPr>
        <w:pStyle w:val="AklamaMetni"/>
      </w:pPr>
      <w:r>
        <w:rPr>
          <w:rStyle w:val="AklamaBavurusu"/>
        </w:rPr>
        <w:annotationRef/>
      </w:r>
      <w:r>
        <w:t>Maliyet tablosu, kurumun kendi gelir türlerini ve miktarını içermek kaydıyla aynı formatta kullanılabilir, satır eklenebilir, çıkarılabilir.</w:t>
      </w:r>
    </w:p>
    <w:p w:rsidR="006068C2" w:rsidRDefault="006068C2">
      <w:pPr>
        <w:pStyle w:val="AklamaMetni"/>
      </w:pPr>
      <w:r>
        <w:t>Döner sermaye vb. kaynağı olan kurumlar tabloya ekleme yaparak tahmini döner sermaye gelirlerini belirtmelidirler.</w:t>
      </w:r>
    </w:p>
  </w:comment>
  <w:comment w:id="32" w:author="BİLGE KAĞAN BULUT" w:date="2024-02-09T13:18:00Z" w:initials="BKB">
    <w:p w:rsidR="006068C2" w:rsidRDefault="006068C2">
      <w:pPr>
        <w:pStyle w:val="AklamaMetni"/>
      </w:pPr>
      <w:r>
        <w:rPr>
          <w:rStyle w:val="AklamaBavurusu"/>
        </w:rPr>
        <w:annotationRef/>
      </w:r>
      <w:r>
        <w:t>Açıklama aynı şekilde kullanılabilir.</w:t>
      </w:r>
    </w:p>
  </w:comment>
  <w:comment w:id="34" w:author="BİLGE KAĞAN BULUT" w:date="2024-05-08T13:03:00Z" w:initials="BKB">
    <w:p w:rsidR="006068C2" w:rsidRDefault="006068C2">
      <w:pPr>
        <w:pStyle w:val="AklamaMetni"/>
      </w:pPr>
      <w:r>
        <w:rPr>
          <w:rStyle w:val="AklamaBavurusu"/>
        </w:rPr>
        <w:annotationRef/>
      </w:r>
      <w:r>
        <w:t>Tespitler ve İhtiyaçlar; durum analizi çalışmasında bu bölüme kadar yapılan tüm analizlerin değerlendirildiği, önceki verilere göre kurumun gelişim/sorun alanlarının tespit edildiği ve kurumun ihtiyaçlarının sıralandığı bölümdür.</w:t>
      </w:r>
    </w:p>
    <w:p w:rsidR="006068C2" w:rsidRDefault="006068C2">
      <w:pPr>
        <w:pStyle w:val="AklamaMetni"/>
      </w:pPr>
    </w:p>
    <w:p w:rsidR="006068C2" w:rsidRDefault="006068C2">
      <w:pPr>
        <w:pStyle w:val="AklamaMetni"/>
      </w:pPr>
      <w:r>
        <w:t>Kurumun stratejik planındaki Geleceğe Bakış bölümünde ele alacağı</w:t>
      </w:r>
    </w:p>
    <w:p w:rsidR="006068C2" w:rsidRDefault="006068C2">
      <w:pPr>
        <w:pStyle w:val="AklamaMetni"/>
      </w:pPr>
      <w:r>
        <w:t>-Amaç, hedef, performans göstergesi</w:t>
      </w:r>
    </w:p>
    <w:p w:rsidR="006068C2" w:rsidRDefault="006068C2">
      <w:pPr>
        <w:pStyle w:val="AklamaMetni"/>
      </w:pPr>
      <w:r>
        <w:t>-Bunları gerçekleştirmek için uygulayacağı stratejiler, faaliyetler</w:t>
      </w:r>
    </w:p>
    <w:p w:rsidR="006068C2" w:rsidRDefault="006068C2">
      <w:pPr>
        <w:pStyle w:val="AklamaMetni"/>
      </w:pPr>
      <w:r>
        <w:t>-faaliyetler gerçekleştirirken karşılaşabileceği riskler</w:t>
      </w:r>
    </w:p>
    <w:p w:rsidR="006068C2" w:rsidRDefault="006068C2">
      <w:pPr>
        <w:pStyle w:val="AklamaMetni"/>
      </w:pPr>
    </w:p>
    <w:p w:rsidR="006068C2" w:rsidRDefault="007C1E40">
      <w:pPr>
        <w:pStyle w:val="AklamaMetni"/>
      </w:pPr>
      <w:r>
        <w:t>T</w:t>
      </w:r>
      <w:r w:rsidR="006068C2">
        <w:t xml:space="preserve">emel olarak </w:t>
      </w:r>
      <w:r w:rsidR="006068C2" w:rsidRPr="00871FF4">
        <w:rPr>
          <w:b/>
        </w:rPr>
        <w:t>Tespitler ve İhtiyaçlar</w:t>
      </w:r>
      <w:r w:rsidR="006068C2">
        <w:t xml:space="preserve"> tablosundan yola çıkılarak hazırlanır.</w:t>
      </w:r>
    </w:p>
    <w:p w:rsidR="006068C2" w:rsidRDefault="006068C2">
      <w:pPr>
        <w:pStyle w:val="AklamaMetni"/>
      </w:pPr>
    </w:p>
    <w:p w:rsidR="006068C2" w:rsidRPr="00916631" w:rsidRDefault="006068C2">
      <w:pPr>
        <w:pStyle w:val="AklamaMetni"/>
        <w:rPr>
          <w:b/>
        </w:rPr>
      </w:pPr>
      <w:r w:rsidRPr="00916631">
        <w:rPr>
          <w:b/>
        </w:rPr>
        <w:t>Önceki verilere dayanarak Tespitler ve İhtiyaçlar tablosunu gözden geçiriniz, kurumunuza uygun ifadeleri kullanınız. Önceki bölümlerde yaptığınız değişikliklere göre bu tabloda da kurumunuza özgü değişiklikler yapınız.</w:t>
      </w:r>
    </w:p>
    <w:p w:rsidR="006068C2" w:rsidRDefault="006068C2">
      <w:pPr>
        <w:pStyle w:val="AklamaMetni"/>
      </w:pPr>
    </w:p>
    <w:p w:rsidR="006068C2" w:rsidRDefault="006068C2">
      <w:pPr>
        <w:pStyle w:val="AklamaMetni"/>
      </w:pPr>
      <w:r>
        <w:t xml:space="preserve">Okul-kurum stratejik planında yer alması gereken Paydaş Ürün/Hizmet Matrisi, Kurum Kültürü Analizi, GZFT Stratejileri, PESTLE Analizine, okul-kurum planlarının sadeleştirilmesi amacıyla yer verilmemiştir (Adı geçen çalışmaların örnekleri için Aydın İl MEM 2024-2028 Stratejik Planına bakınız). </w:t>
      </w:r>
    </w:p>
    <w:p w:rsidR="006068C2" w:rsidRDefault="006068C2">
      <w:pPr>
        <w:pStyle w:val="AklamaMetni"/>
      </w:pPr>
    </w:p>
    <w:p w:rsidR="006068C2" w:rsidRDefault="006068C2">
      <w:pPr>
        <w:pStyle w:val="AklamaMetni"/>
      </w:pPr>
      <w:r>
        <w:t>GELECEĞE BAKIŞ bölümüne geçiniz.</w:t>
      </w:r>
    </w:p>
  </w:comment>
  <w:comment w:id="40" w:author="BİLGE KAĞAN BULUT" w:date="2024-02-09T14:34:00Z" w:initials="BKB">
    <w:p w:rsidR="006068C2" w:rsidRDefault="006068C2" w:rsidP="00F945E8">
      <w:pPr>
        <w:pStyle w:val="AklamaMetni"/>
      </w:pPr>
      <w:r>
        <w:rPr>
          <w:rStyle w:val="AklamaBavurusu"/>
        </w:rPr>
        <w:annotationRef/>
      </w:r>
      <w:r w:rsidRPr="00B00AB7">
        <w:rPr>
          <w:b/>
        </w:rPr>
        <w:t>Misyon;</w:t>
      </w:r>
      <w:r>
        <w:t xml:space="preserve"> kurumun neden var olduğunu, varoluş sebebini ifade eder. Kurumunuz olmasaydı hangi hizmetin eksik kalacağını da düşünerek misyon bildiriminizi yazınız. Misyon bildiriminde hizmet alanınızı, hedef kitlenizi ve hangi ihtiyacı karşıladığınızı bütünlük içerisinde kısa, öz ve net şekilde ifade ediniz. Misyon genel olarak plan döneminde en öncelikli hizmetinizi, karşılayacağınız ihtiyacı ifade eder.</w:t>
      </w:r>
    </w:p>
  </w:comment>
  <w:comment w:id="41" w:author="BİLGE KAĞAN BULUT" w:date="2024-02-09T14:38:00Z" w:initials="BKB">
    <w:p w:rsidR="006068C2" w:rsidRDefault="006068C2" w:rsidP="00F945E8">
      <w:pPr>
        <w:pStyle w:val="AklamaMetni"/>
      </w:pPr>
      <w:r>
        <w:rPr>
          <w:rStyle w:val="AklamaBavurusu"/>
        </w:rPr>
        <w:annotationRef/>
      </w:r>
      <w:r w:rsidRPr="00F945E8">
        <w:rPr>
          <w:rStyle w:val="AklamaBavurusu"/>
          <w:b/>
        </w:rPr>
        <w:annotationRef/>
      </w:r>
      <w:r w:rsidRPr="00F945E8">
        <w:rPr>
          <w:b/>
        </w:rPr>
        <w:t>Vizyon;</w:t>
      </w:r>
      <w:r>
        <w:t xml:space="preserve"> kurumun gelecekte (plan dönemi sonunda) nerede olmak istediğini, gerçekleştirmek istediği hayali ifade eder. Vizyon bildirimi, kurumun genel amacını yansıtacak şekilde bir kısa, öz, net olmalıdır.</w:t>
      </w:r>
    </w:p>
    <w:p w:rsidR="006068C2" w:rsidRDefault="006068C2">
      <w:pPr>
        <w:pStyle w:val="AklamaMetni"/>
      </w:pPr>
    </w:p>
  </w:comment>
  <w:comment w:id="42" w:author="BİLGE KAĞAN BULUT" w:date="2024-02-09T14:39:00Z" w:initials="BKB">
    <w:p w:rsidR="006068C2" w:rsidRDefault="006068C2">
      <w:pPr>
        <w:pStyle w:val="AklamaMetni"/>
      </w:pPr>
      <w:r>
        <w:rPr>
          <w:rStyle w:val="AklamaBavurusu"/>
        </w:rPr>
        <w:annotationRef/>
      </w:r>
      <w:r w:rsidRPr="00F945E8">
        <w:rPr>
          <w:b/>
        </w:rPr>
        <w:t>NOT:</w:t>
      </w:r>
      <w:r>
        <w:t xml:space="preserve"> Kritik düzeyde özel durumlar hariç olmak üzere kurumların misyon ve vizyon bildirimlerinde “Anayasaya, kanunlara uymak, Atatürk İlke ve İnkılaplarına uymak, Türkiye Cumhuriyeti Devletine saygılı bireyler yetiştirmek” ve benzeri ifadelere sıkça yer verilmektedir. Anayasaya ve kanunlara saygılı olmak, Atatürk İlke ve İnkılaplarına uygun eğitim hizmeti sunmak ve Türkiye Cumhuriyetine ve Devletine bağlı kalmak vb. tüm eğitim kurumlarının asli ve sürekli görevlerindendir, herhangi bir kuruma özel değildir. Misyon ifadesi; genel olarak okulun-kurumun eş değer diğer kurumlardan (örneğin bir ilkokulun, aynı eğitim bölgesinde benzer şartları taşıyan başka bir ilkokuldan) farkını ortaya koyacak şekilde belirlenir.</w:t>
      </w:r>
    </w:p>
  </w:comment>
  <w:comment w:id="43" w:author="BİLGE KAĞAN BULUT" w:date="2024-02-09T14:48:00Z" w:initials="BKB">
    <w:p w:rsidR="006068C2" w:rsidRDefault="006068C2" w:rsidP="00FE4C13">
      <w:pPr>
        <w:pStyle w:val="AklamaMetni"/>
      </w:pPr>
      <w:r>
        <w:rPr>
          <w:rStyle w:val="AklamaBavurusu"/>
        </w:rPr>
        <w:annotationRef/>
      </w:r>
      <w:r>
        <w:rPr>
          <w:rStyle w:val="AklamaBavurusu"/>
        </w:rPr>
        <w:annotationRef/>
      </w:r>
      <w:r>
        <w:t>Temel Değerler bölümünde; kurumun ve paydaşlarının öncelik verdiği değerler sıralanır. Sıralamada herhangi bir hiyerarşi bulunmak zorunda değildir. İl MEM için hazırlanan değerler tablosunda ifade edilenlerle aynı veya kurumunuza özgü değerlere yer verilebilir.</w:t>
      </w:r>
    </w:p>
    <w:p w:rsidR="006068C2" w:rsidRDefault="006068C2">
      <w:pPr>
        <w:pStyle w:val="AklamaMetni"/>
      </w:pPr>
    </w:p>
  </w:comment>
  <w:comment w:id="48" w:author="BİLGE KAĞAN BULUT" w:date="2024-03-11T10:25:00Z" w:initials="BKB">
    <w:p w:rsidR="006068C2" w:rsidRDefault="006068C2">
      <w:pPr>
        <w:pStyle w:val="AklamaMetni"/>
      </w:pPr>
      <w:r>
        <w:rPr>
          <w:rStyle w:val="AklamaBavurusu"/>
        </w:rPr>
        <w:annotationRef/>
      </w:r>
      <w:r>
        <w:t>Kurum türlerine göre hedef kartlarındaki amaç, hedef, performans göstergesi ifadeleri ve sayıları standart hazırlanmıştır.</w:t>
      </w:r>
    </w:p>
    <w:p w:rsidR="006068C2" w:rsidRDefault="006068C2">
      <w:pPr>
        <w:pStyle w:val="AklamaMetni"/>
      </w:pPr>
      <w:r>
        <w:t>Amaç, hedef, pg çıkarmamanız önerilir, ekleme yapılacaksa belgedeki diğer ilgili bölümlerde de değişiklik yapılmalıdır.</w:t>
      </w:r>
    </w:p>
    <w:p w:rsidR="006068C2" w:rsidRDefault="006068C2">
      <w:pPr>
        <w:pStyle w:val="AklamaMetni"/>
      </w:pPr>
      <w:r>
        <w:t>Örnek: Ortaokullar için hazırlanan geleceğe yönelim bölümünü içeren hedef kartlarında 5 amaç, 5 hedef, 5 performans göstergesi bulunmaktadır. Standart hedef kartlarına amaç, hedef ve pg eklendiğinde sonraki tablolardaki sıralama numaraları değiştirilmelidir, maliyetlendirme bölümündeki tablo 15 (tahmini maliyetler) yeniden düzenlenmelidir.</w:t>
      </w:r>
    </w:p>
  </w:comment>
  <w:comment w:id="49" w:author="BİLGE KAĞAN BULUT" w:date="2024-03-11T10:32:00Z" w:initials="BKB">
    <w:p w:rsidR="006068C2" w:rsidRDefault="006068C2">
      <w:pPr>
        <w:pStyle w:val="AklamaMetni"/>
      </w:pPr>
      <w:r>
        <w:rPr>
          <w:rStyle w:val="AklamaBavurusu"/>
        </w:rPr>
        <w:annotationRef/>
      </w:r>
      <w:r>
        <w:t>Bundan sonraki bölümler, standart hedef kartlarında herhangi bir değişiklik yapılmayacağı varsayılarak hazırlanmıştır.</w:t>
      </w:r>
    </w:p>
  </w:comment>
  <w:comment w:id="47" w:author="BİLGE KAĞAN BULUT" w:date="2024-03-11T10:24:00Z" w:initials="BKB">
    <w:p w:rsidR="006068C2" w:rsidRDefault="006068C2">
      <w:pPr>
        <w:pStyle w:val="AklamaMetni"/>
      </w:pPr>
      <w:r>
        <w:rPr>
          <w:rStyle w:val="AklamaBavurusu"/>
        </w:rPr>
        <w:annotationRef/>
      </w:r>
      <w:r>
        <w:t>Bu tablodan itibaren belgenin sonuna kadar tüm çalışmaları siliniz.</w:t>
      </w:r>
    </w:p>
    <w:p w:rsidR="006068C2" w:rsidRDefault="006068C2">
      <w:pPr>
        <w:pStyle w:val="AklamaMetni"/>
      </w:pPr>
      <w:r>
        <w:t>Kurumunuzun türüne göre hazırlanan “Hedef Kartları” dosyasındaki belgeleri kopyalayarak yapıştırınız.</w:t>
      </w:r>
    </w:p>
  </w:comment>
  <w:comment w:id="50" w:author="BİLGE KAĞAN BULUT" w:date="2024-03-11T10:33:00Z" w:initials="BKB">
    <w:p w:rsidR="006068C2" w:rsidRDefault="006068C2">
      <w:pPr>
        <w:pStyle w:val="AklamaMetni"/>
      </w:pPr>
      <w:r>
        <w:rPr>
          <w:rStyle w:val="AklamaBavurusu"/>
        </w:rPr>
        <w:annotationRef/>
      </w:r>
      <w:r>
        <w:t>Amaç, hedef ifadelerini, izleme ve raporlama sıklığını aynı şekilde kullanınız.</w:t>
      </w:r>
    </w:p>
  </w:comment>
  <w:comment w:id="51" w:author="BİLGE KAĞAN BULUT" w:date="2024-03-11T10:34:00Z" w:initials="BKB">
    <w:p w:rsidR="006068C2" w:rsidRDefault="006068C2">
      <w:pPr>
        <w:pStyle w:val="AklamaMetni"/>
      </w:pPr>
      <w:r>
        <w:rPr>
          <w:rStyle w:val="AklamaBavurusu"/>
        </w:rPr>
        <w:annotationRef/>
      </w:r>
      <w:r w:rsidRPr="0051463C">
        <w:t>Performans göstergelerini aynı şekilde kullanınız. Azaltma yapılacaksa, tablodaki pg numaralarını yeniden sıralayınız.</w:t>
      </w:r>
    </w:p>
  </w:comment>
  <w:comment w:id="52" w:author="BİLGE KAĞAN BULUT" w:date="2024-03-11T10:38:00Z" w:initials="BKB">
    <w:p w:rsidR="006068C2" w:rsidRDefault="006068C2">
      <w:pPr>
        <w:pStyle w:val="AklamaMetni"/>
      </w:pPr>
      <w:r>
        <w:rPr>
          <w:rStyle w:val="AklamaBavurusu"/>
        </w:rPr>
        <w:annotationRef/>
      </w:r>
      <w:r>
        <w:t>Tablodaki stratejileri gerçekleştirmek için sorumlu olarak belirlenen birime, kurula, komisyona başka sorumlular eklenebilir.</w:t>
      </w:r>
    </w:p>
  </w:comment>
  <w:comment w:id="53" w:author="BİLGE KAĞAN BULUT" w:date="2024-03-11T10:38:00Z" w:initials="BKB">
    <w:p w:rsidR="006068C2" w:rsidRDefault="006068C2">
      <w:pPr>
        <w:pStyle w:val="AklamaMetni"/>
      </w:pPr>
      <w:r>
        <w:rPr>
          <w:rStyle w:val="AklamaBavurusu"/>
        </w:rPr>
        <w:annotationRef/>
      </w:r>
      <w:r w:rsidRPr="0051463C">
        <w:t>Tablodaki stratejileri gerçekleştirmek için</w:t>
      </w:r>
      <w:r>
        <w:t xml:space="preserve"> sorumlu birimle iş birliği yapacak</w:t>
      </w:r>
      <w:r w:rsidRPr="0051463C">
        <w:t xml:space="preserve"> birime, kurula, komisyona başka </w:t>
      </w:r>
      <w:r>
        <w:t>işbirlikleri de</w:t>
      </w:r>
      <w:r w:rsidRPr="0051463C">
        <w:t xml:space="preserve"> eklenebilir.</w:t>
      </w:r>
    </w:p>
  </w:comment>
  <w:comment w:id="54" w:author="BİLGE KAĞAN BULUT" w:date="2024-03-11T11:06:00Z" w:initials="BKB">
    <w:p w:rsidR="006068C2" w:rsidRDefault="006068C2">
      <w:pPr>
        <w:pStyle w:val="AklamaMetni"/>
      </w:pPr>
      <w:r>
        <w:rPr>
          <w:rStyle w:val="AklamaBavurusu"/>
        </w:rPr>
        <w:annotationRef/>
      </w:r>
      <w:r>
        <w:t>Hedefinizi gerçekleştirirken/belirlediğiniz stratejileri uygularken kurumsal olarak karşılaşılabilecek riskleri ifade ediniz.</w:t>
      </w:r>
    </w:p>
  </w:comment>
  <w:comment w:id="55" w:author="BİLGE KAĞAN BULUT" w:date="2024-03-11T10:40:00Z" w:initials="BKB">
    <w:p w:rsidR="006068C2" w:rsidRDefault="006068C2">
      <w:pPr>
        <w:pStyle w:val="AklamaMetni"/>
      </w:pPr>
      <w:r>
        <w:rPr>
          <w:rStyle w:val="AklamaBavurusu"/>
        </w:rPr>
        <w:annotationRef/>
      </w:r>
      <w:r>
        <w:t>Hedef 1.1’i gerçekleştirmek için hangi stratejileri uygulayacağınızı örneklerdeki gibi yazınız.</w:t>
      </w:r>
    </w:p>
    <w:p w:rsidR="006068C2" w:rsidRDefault="006068C2">
      <w:pPr>
        <w:pStyle w:val="AklamaMetni"/>
      </w:pPr>
    </w:p>
    <w:p w:rsidR="006068C2" w:rsidRDefault="006068C2">
      <w:pPr>
        <w:pStyle w:val="AklamaMetni"/>
      </w:pPr>
      <w:r>
        <w:t>Performans göstergeleri, stratejilere göre belirlendiğinden/stratejilerin gerçekleşme düzeyini ifade ettiğinden, stratejilerde değişiklik yapılmayacaksa pg’lerde de değişiklik yapılmamalıdır.</w:t>
      </w:r>
    </w:p>
    <w:p w:rsidR="006068C2" w:rsidRDefault="006068C2">
      <w:pPr>
        <w:pStyle w:val="AklamaMetni"/>
      </w:pPr>
      <w:r>
        <w:t>Pg’lerde eksiltme veya azaltma yapıldıysa, buna göre ilgili strateji çıkarılmalı veya ekleme yapılmalıdır.</w:t>
      </w:r>
    </w:p>
  </w:comment>
  <w:comment w:id="56" w:author="BİLGE KAĞAN BULUT" w:date="2024-03-11T11:05:00Z" w:initials="BKB">
    <w:p w:rsidR="006068C2" w:rsidRDefault="006068C2">
      <w:pPr>
        <w:pStyle w:val="AklamaMetni"/>
      </w:pPr>
      <w:r>
        <w:rPr>
          <w:rStyle w:val="AklamaBavurusu"/>
        </w:rPr>
        <w:annotationRef/>
      </w:r>
      <w:r>
        <w:t>Maliyet miktarını Tablo 15’i tamamladıktan sonra giriniz. Tablo 15 açıklamasında ayrıntılı bilgi verilecektir.</w:t>
      </w:r>
    </w:p>
  </w:comment>
  <w:comment w:id="57" w:author="BİLGE KAĞAN BULUT" w:date="2024-03-11T11:07:00Z" w:initials="BKB">
    <w:p w:rsidR="006068C2" w:rsidRDefault="006068C2">
      <w:pPr>
        <w:pStyle w:val="AklamaMetni"/>
      </w:pPr>
      <w:r>
        <w:rPr>
          <w:rStyle w:val="AklamaBavurusu"/>
        </w:rPr>
        <w:annotationRef/>
      </w:r>
      <w:r>
        <w:t>Hedefi gerçekleştirmek için stratejilerinizi hangi tespitlere göre belirlediğinizi yazınız.</w:t>
      </w:r>
    </w:p>
    <w:p w:rsidR="006068C2" w:rsidRDefault="006068C2">
      <w:pPr>
        <w:pStyle w:val="AklamaMetni"/>
      </w:pPr>
      <w:r>
        <w:t>Tespitlere göre kurumsal olarak ihtiyaçlarınızı yazınız.</w:t>
      </w:r>
    </w:p>
    <w:p w:rsidR="006068C2" w:rsidRDefault="006068C2">
      <w:pPr>
        <w:pStyle w:val="AklamaMetni"/>
      </w:pPr>
    </w:p>
    <w:p w:rsidR="006068C2" w:rsidRDefault="006068C2">
      <w:pPr>
        <w:pStyle w:val="AklamaMetni"/>
      </w:pPr>
      <w:r>
        <w:t>Burada tespit ettiğiniz durumlar, planın durum analizi bölümündeki tablo 13’te belirtilen tespitlerle uyumlu ve ilintili olmalıdır.</w:t>
      </w:r>
    </w:p>
    <w:p w:rsidR="006068C2" w:rsidRDefault="006068C2">
      <w:pPr>
        <w:pStyle w:val="AklamaMetni"/>
      </w:pPr>
    </w:p>
    <w:p w:rsidR="006068C2" w:rsidRDefault="006068C2">
      <w:pPr>
        <w:pStyle w:val="AklamaMetni"/>
      </w:pPr>
      <w:r>
        <w:t>Örnek: Bu tablodaki hedef 1.1 ile ilgili tespitler tablo 13’te mevzuat analizi bölümünde “</w:t>
      </w:r>
      <w:r w:rsidRPr="00A93FF7">
        <w:t>Öğrenci velilerinin eğitim faaliyetlerine müdahale alanlarının sınırlandırılması için yasal tedbirlerin alınması</w:t>
      </w:r>
      <w:r>
        <w:t>” tespiti ile ilintilidir. Stratejik planın doğası gereği tüm çalışmalar birbirini devamı ve tamamlayıcı nitelikte olmalıdır.</w:t>
      </w:r>
    </w:p>
    <w:p w:rsidR="006068C2" w:rsidRDefault="006068C2">
      <w:pPr>
        <w:pStyle w:val="AklamaMetni"/>
      </w:pPr>
      <w:r>
        <w:t>Hedef ifadesi (cümlesi); durum analizi bölümündeki tespitlerden ve ihtiyaçlardan yola çıkılarak oluşturulur.</w:t>
      </w:r>
    </w:p>
    <w:p w:rsidR="006068C2" w:rsidRDefault="006068C2">
      <w:pPr>
        <w:pStyle w:val="AklamaMetni"/>
      </w:pPr>
      <w:r>
        <w:t>Her ne kadar bu tabloda farklı sıralama bulunsa da; sırasıyla hedefle ilgili tespitler, tespitler sonucunda ortaya çıkan ihtiyaçlar, ihtiyaçları karşılamak için uygulanacak stratejiler, stratejilerin gerçekleşme düzeylerini ifade eden performans göstergeleri, stratejileri gerçekleştirmekten sorumlu birim ve işbirliği yapılacak birimler, stratejileri gerçekleştirirken ortaya çıkabilecek riskler, stratejileri gerçekleştirmek için gerekli maliyet tutarı belirlenir.</w:t>
      </w:r>
    </w:p>
  </w:comment>
  <w:comment w:id="58" w:author="BİLGE KAĞAN BULUT" w:date="2024-03-11T12:12:00Z" w:initials="BKB">
    <w:p w:rsidR="006068C2" w:rsidRDefault="006068C2">
      <w:pPr>
        <w:pStyle w:val="AklamaMetni"/>
      </w:pPr>
      <w:r>
        <w:rPr>
          <w:rStyle w:val="AklamaBavurusu"/>
        </w:rPr>
        <w:annotationRef/>
      </w:r>
      <w:r>
        <w:t>Göstergelerin hedefe etkisini belirlemeden önce başlangıç durumunu ve 2028 hedefini belirleyiniz.</w:t>
      </w:r>
    </w:p>
    <w:p w:rsidR="006068C2" w:rsidRDefault="006068C2">
      <w:pPr>
        <w:pStyle w:val="AklamaMetni"/>
      </w:pPr>
      <w:r>
        <w:t>Her bir yıl hedefini 2028 hedefine ulaşacak şekilde yakın düzeyde artırarak/azaltarak belirleyiniz.</w:t>
      </w:r>
    </w:p>
    <w:p w:rsidR="006068C2" w:rsidRDefault="006068C2">
      <w:pPr>
        <w:pStyle w:val="AklamaMetni"/>
      </w:pPr>
      <w:r>
        <w:t>Her bir göstergenin 2028 hedefi belirlenirken, bu planda durum analizinde ortaya konan mevcut durum dikkate alınır.</w:t>
      </w:r>
    </w:p>
    <w:p w:rsidR="006068C2" w:rsidRDefault="006068C2">
      <w:pPr>
        <w:pStyle w:val="AklamaMetni"/>
      </w:pPr>
    </w:p>
    <w:p w:rsidR="006068C2" w:rsidRDefault="006068C2">
      <w:pPr>
        <w:pStyle w:val="AklamaMetni"/>
      </w:pPr>
      <w:r>
        <w:t>Örneğin: Öğrencilerin sosyal faaliyetlere katılımında maddi unsurlar ön plandaysa ve okulun gelir durumu düşükse, hedefi %100’e yakın belirlemek makul değildir. Bunun yanında her bir öğrencinin yıl içinde en az 1 faaliyete katılması beklendiğinden, her bir yıl için makul düzeyde bir artış gerçekleşmelidir.</w:t>
      </w:r>
    </w:p>
    <w:p w:rsidR="006068C2" w:rsidRDefault="006068C2">
      <w:pPr>
        <w:pStyle w:val="AklamaMetni"/>
      </w:pPr>
    </w:p>
    <w:p w:rsidR="006068C2" w:rsidRDefault="006068C2">
      <w:pPr>
        <w:pStyle w:val="AklamaMetni"/>
      </w:pPr>
      <w:r>
        <w:t>Her bir plan yılı için hedef artırma oranları eşit olmayabilir.</w:t>
      </w:r>
    </w:p>
  </w:comment>
  <w:comment w:id="59" w:author="BİLGE KAĞAN BULUT" w:date="2024-03-11T12:11:00Z" w:initials="BKB">
    <w:p w:rsidR="006068C2" w:rsidRDefault="006068C2" w:rsidP="00411E54">
      <w:pPr>
        <w:pStyle w:val="AklamaMetni"/>
      </w:pPr>
      <w:r>
        <w:rPr>
          <w:rStyle w:val="AklamaBavurusu"/>
        </w:rPr>
        <w:annotationRef/>
      </w:r>
      <w:r>
        <w:t>Hedefe etki, her bir performans göstergesinin hedefin gerçekleşmesine toplam katkısını ifade eder. Her bir göstergenin etkisi eşit olabileceği gibi önem düzeyine göre farklı olabilir.</w:t>
      </w:r>
    </w:p>
    <w:p w:rsidR="006068C2" w:rsidRDefault="006068C2" w:rsidP="00411E54">
      <w:pPr>
        <w:pStyle w:val="AklamaMetni"/>
      </w:pPr>
      <w:r>
        <w:t>Hedefe etkiyi belirlemeden önce göstergenin başlangıç durumunu ve plan dönemi sonundaki 2028 hedefini belirleyiniz. Buna göre kritik düzeyde bulunan (beklenen hedeften, seviyeden önemli ölçüde uzak) ve başlangıç değeri beklenenden düşük olan göstergeleri daha yüksek oranda etkili olacak şekilde belirleyiniz.</w:t>
      </w:r>
    </w:p>
    <w:p w:rsidR="006068C2" w:rsidRDefault="006068C2">
      <w:pPr>
        <w:pStyle w:val="AklamaMetni"/>
      </w:pPr>
      <w:r>
        <w:t>Performans göstergelerinin hedefe etkisinin toplamı %100 olmalıdır.</w:t>
      </w:r>
    </w:p>
  </w:comment>
  <w:comment w:id="60" w:author="BİLGE KAĞAN BULUT" w:date="2024-03-11T13:18:00Z" w:initials="BKB">
    <w:p w:rsidR="006068C2" w:rsidRDefault="006068C2">
      <w:pPr>
        <w:pStyle w:val="AklamaMetni"/>
      </w:pPr>
      <w:r>
        <w:rPr>
          <w:rStyle w:val="AklamaBavurusu"/>
        </w:rPr>
        <w:annotationRef/>
      </w:r>
      <w:r>
        <w:t>Sonraki hedef kartlarını da yukarıdaki açıklamalara uygun olarak doldurunuz.</w:t>
      </w:r>
    </w:p>
  </w:comment>
  <w:comment w:id="61" w:author="BİLGE KAĞAN BULUT" w:date="2024-03-15T10:50:00Z" w:initials="BKB">
    <w:p w:rsidR="006068C2" w:rsidRDefault="006068C2">
      <w:pPr>
        <w:pStyle w:val="AklamaMetni"/>
      </w:pPr>
      <w:r>
        <w:rPr>
          <w:rStyle w:val="AklamaBavurusu"/>
        </w:rPr>
        <w:annotationRef/>
      </w:r>
      <w:r>
        <w:t>Örnek</w:t>
      </w:r>
    </w:p>
  </w:comment>
  <w:comment w:id="62" w:author="BİLGE KAĞAN BULUT" w:date="2024-03-15T10:48:00Z" w:initials="BKB">
    <w:p w:rsidR="006068C2" w:rsidRDefault="006068C2">
      <w:pPr>
        <w:pStyle w:val="AklamaMetni"/>
      </w:pPr>
      <w:r>
        <w:rPr>
          <w:rStyle w:val="AklamaBavurusu"/>
        </w:rPr>
        <w:annotationRef/>
      </w:r>
      <w:r>
        <w:t>Örnek</w:t>
      </w:r>
    </w:p>
  </w:comment>
  <w:comment w:id="65" w:author="BİLGE KAĞAN BULUT" w:date="2024-03-11T14:22:00Z" w:initials="BKB">
    <w:p w:rsidR="006068C2" w:rsidRDefault="006068C2">
      <w:pPr>
        <w:pStyle w:val="AklamaMetni"/>
      </w:pPr>
      <w:r>
        <w:rPr>
          <w:rStyle w:val="AklamaBavurusu"/>
        </w:rPr>
        <w:annotationRef/>
      </w:r>
      <w:r>
        <w:t>Önceki bölümde hedef kartlarında belirlediğiniz stratejileri gerçekleştirmek için gereken maliyeti, her bir hedefin toplamı olacak şekilde hesaplayınız, ardından bu maliyeti plan dönemindeki 5 yıla makul ölçülerde dağıtınız.</w:t>
      </w:r>
    </w:p>
    <w:p w:rsidR="006068C2" w:rsidRDefault="006068C2">
      <w:pPr>
        <w:pStyle w:val="AklamaMetni"/>
      </w:pPr>
      <w:r>
        <w:t>Örnek: 1. Hedef için öngörülen tahmini maliyet toplam 20 bin TL’dir. 20 bin TL, 5 yıla bölünerek her bir yıla dağıtılmıştır.</w:t>
      </w:r>
    </w:p>
    <w:p w:rsidR="006068C2" w:rsidRDefault="006068C2">
      <w:pPr>
        <w:pStyle w:val="AklamaMetni"/>
      </w:pPr>
    </w:p>
    <w:p w:rsidR="006068C2" w:rsidRDefault="006068C2">
      <w:pPr>
        <w:pStyle w:val="AklamaMetni"/>
      </w:pPr>
      <w:r>
        <w:t>Bu plan örneğinde en yüksek harcamanın okulun bölümlerinin fiziki iyileştirmesi çalışmalarında yapılacağı tahmin edildiğinden, en yüksek oranda kaynak 5. Hedefe ayrılmıştır.</w:t>
      </w:r>
    </w:p>
    <w:p w:rsidR="006068C2" w:rsidRDefault="006068C2">
      <w:pPr>
        <w:pStyle w:val="AklamaMetni"/>
      </w:pPr>
    </w:p>
    <w:p w:rsidR="006068C2" w:rsidRDefault="006068C2">
      <w:pPr>
        <w:pStyle w:val="AklamaMetni"/>
      </w:pPr>
      <w:r>
        <w:t>Kurumun önceliklerine ve stratejileri gerçekleştirmek için yapılacak çalışmalara göre kaynak ağırlığı değişkenlik gösterebilir.</w:t>
      </w:r>
    </w:p>
    <w:p w:rsidR="006068C2" w:rsidRDefault="006068C2">
      <w:pPr>
        <w:pStyle w:val="AklamaMetni"/>
      </w:pPr>
    </w:p>
    <w:p w:rsidR="006068C2" w:rsidRDefault="006068C2">
      <w:pPr>
        <w:pStyle w:val="AklamaMetni"/>
      </w:pPr>
      <w:r>
        <w:t>ÖNEMLİ: Bu bölümde hesaplanan hedeflerin toplam tahmini maliyeti, tablo 11’deki tahmini kaynak toplamına eşit ya da bu toplamdan az olmalıdır. Bir başka deyişle tahmini maliyet, tahmini kaynağı geçmemeli, kaynaktan daha fazla harcama yapılmamalıdır.</w:t>
      </w:r>
    </w:p>
  </w:comment>
  <w:comment w:id="67" w:author="BİLGE KAĞAN BULUT" w:date="2024-03-11T14:32:00Z" w:initials="BKB">
    <w:p w:rsidR="006068C2" w:rsidRDefault="006068C2">
      <w:pPr>
        <w:pStyle w:val="AklamaMetni"/>
      </w:pPr>
      <w:r>
        <w:rPr>
          <w:rStyle w:val="AklamaBavurusu"/>
        </w:rPr>
        <w:annotationRef/>
      </w:r>
      <w:r>
        <w:t>Buradaki paragrafı okul-kurum ifadelerini değiştirerek kullanınız.</w:t>
      </w:r>
    </w:p>
  </w:comment>
  <w:comment w:id="69" w:author="BİLGE KAĞAN BULUT" w:date="2024-03-11T14:49:00Z" w:initials="BKB">
    <w:p w:rsidR="006068C2" w:rsidRDefault="006068C2">
      <w:pPr>
        <w:pStyle w:val="AklamaMetni"/>
      </w:pPr>
      <w:r>
        <w:rPr>
          <w:rStyle w:val="AklamaBavurusu"/>
        </w:rPr>
        <w:annotationRef/>
      </w:r>
      <w:r>
        <w:t>İzleme ve değerlendirme modelini aynı şekilde kullanınız.</w:t>
      </w:r>
    </w:p>
  </w:comment>
  <w:comment w:id="72" w:author="BİLGE KAĞAN BULUT" w:date="2024-03-11T14:51:00Z" w:initials="BKB">
    <w:p w:rsidR="006068C2" w:rsidRDefault="006068C2">
      <w:pPr>
        <w:pStyle w:val="AklamaMetni"/>
      </w:pPr>
      <w:r>
        <w:rPr>
          <w:rStyle w:val="AklamaBavurusu"/>
        </w:rPr>
        <w:annotationRef/>
      </w:r>
      <w:r>
        <w:t>5 kişiden oluşturduğunuz kurulunuzun bilgilerini yazınız.</w:t>
      </w:r>
    </w:p>
    <w:p w:rsidR="006068C2" w:rsidRDefault="006068C2">
      <w:pPr>
        <w:pStyle w:val="AklamaMetni"/>
      </w:pPr>
      <w:r>
        <w:t>Birden fazla müdür yardımcısı bulunan okullarda 1 müdür yardımcısını kurul üyesi, bir müdür yardımcısını ekip başkanı olarak belirleyiniz. 1 müdür yardımcısı bulunan okullarda müdür yardımcısı yerine bir öğretmeni kurulda görevlendiriniz.</w:t>
      </w:r>
    </w:p>
  </w:comment>
  <w:comment w:id="73" w:author="BİLGE KAĞAN BULUT" w:date="2024-03-11T14:52:00Z" w:initials="BKB">
    <w:p w:rsidR="006068C2" w:rsidRDefault="006068C2">
      <w:pPr>
        <w:pStyle w:val="AklamaMetni"/>
      </w:pPr>
      <w:r>
        <w:rPr>
          <w:rStyle w:val="AklamaBavurusu"/>
        </w:rPr>
        <w:annotationRef/>
      </w:r>
      <w:r>
        <w:t>En az 5 kişiden oluşturduğunuz ekibinizin bilgilerini yazınız. Öğretmen yetersizliği durumunda eksiği velilerle tamamlayınız.</w:t>
      </w:r>
    </w:p>
    <w:p w:rsidR="006068C2" w:rsidRDefault="006068C2">
      <w:pPr>
        <w:pStyle w:val="AklamaMetni"/>
      </w:pPr>
    </w:p>
    <w:p w:rsidR="006068C2" w:rsidRDefault="006068C2">
      <w:pPr>
        <w:pStyle w:val="AklamaMetni"/>
      </w:pPr>
      <w:r>
        <w:t>1 müdür yardımcısı bulunan okullarda müdür yardımcısını ekibin başkanı olarak belirleyiniz.</w:t>
      </w:r>
    </w:p>
  </w:comment>
  <w:comment w:id="74" w:author="BİLGE KAĞAN BULUT" w:date="2024-03-11T14:56:00Z" w:initials="BKB">
    <w:p w:rsidR="006068C2" w:rsidRDefault="006068C2">
      <w:pPr>
        <w:pStyle w:val="AklamaMetni"/>
      </w:pPr>
      <w:r>
        <w:rPr>
          <w:rStyle w:val="AklamaBavurusu"/>
        </w:rPr>
        <w:annotationRef/>
      </w:r>
      <w:r>
        <w:t>İçindekiler, tablo ve şekiller bölümündeki sayfa numaralarını düzenleyiniz.</w:t>
      </w:r>
    </w:p>
    <w:p w:rsidR="006068C2" w:rsidRDefault="006068C2">
      <w:pPr>
        <w:pStyle w:val="AklamaMetni"/>
      </w:pPr>
    </w:p>
    <w:p w:rsidR="006068C2" w:rsidRDefault="006068C2">
      <w:pPr>
        <w:pStyle w:val="AklamaMetni"/>
      </w:pPr>
      <w:r>
        <w:t>Planınızı gözden geçirerek eksiklerini tamamlayınız. Resmi yazıyla (veya ilçe müdürlüğünün tercihine göre e posta yoluyla) ilçe stratejik planlama ekibinin incelemesi için İlçe Milli Eğitim Müdürlüğüne gönderiniz.</w:t>
      </w:r>
    </w:p>
    <w:p w:rsidR="006068C2" w:rsidRDefault="006068C2">
      <w:pPr>
        <w:pStyle w:val="AklamaMetni"/>
      </w:pPr>
      <w:r>
        <w:t>İlçe stratejik planlama ekibinin incelemesinin ardından (varsa) eksikleri tamamlayınız.</w:t>
      </w:r>
    </w:p>
    <w:p w:rsidR="006068C2" w:rsidRDefault="006068C2">
      <w:pPr>
        <w:pStyle w:val="AklamaMetni"/>
      </w:pPr>
      <w:r>
        <w:t>Stratejik planınızı resmi yazıyla İlçe Milli Eğitim Müdürlüğünün uygun görüşüne sununuz. Onayın ardından okulunuzun-kurumunuzun resmi internet sitesinde yayınlayınız.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D52" w:rsidRDefault="00651D52" w:rsidP="000C4EB0">
      <w:r>
        <w:separator/>
      </w:r>
    </w:p>
  </w:endnote>
  <w:endnote w:type="continuationSeparator" w:id="1">
    <w:p w:rsidR="00651D52" w:rsidRDefault="00651D52"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2" w:rsidRDefault="006068C2">
    <w:pPr>
      <w:pStyle w:val="Altbilgi"/>
      <w:jc w:val="center"/>
      <w:rPr>
        <w:caps/>
        <w:color w:val="4F81BD" w:themeColor="accent1"/>
      </w:rPr>
    </w:pPr>
  </w:p>
  <w:p w:rsidR="006068C2" w:rsidRDefault="006068C2">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2" w:rsidRPr="00944ACC" w:rsidRDefault="006068C2">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7C1E40">
      <w:rPr>
        <w:b/>
        <w:caps/>
        <w:noProof/>
        <w:color w:val="000000" w:themeColor="text1"/>
      </w:rPr>
      <w:t>22</w:t>
    </w:r>
    <w:r w:rsidRPr="00944ACC">
      <w:rPr>
        <w:b/>
        <w:caps/>
        <w:color w:val="000000" w:themeColor="text1"/>
      </w:rPr>
      <w:fldChar w:fldCharType="end"/>
    </w:r>
    <w:r>
      <w:rPr>
        <w:b/>
        <w:caps/>
        <w:color w:val="000000" w:themeColor="text1"/>
      </w:rPr>
      <w:t>-</w:t>
    </w:r>
  </w:p>
  <w:p w:rsidR="006068C2" w:rsidRDefault="006068C2">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D52" w:rsidRDefault="00651D52" w:rsidP="000C4EB0">
      <w:r>
        <w:separator/>
      </w:r>
    </w:p>
  </w:footnote>
  <w:footnote w:type="continuationSeparator" w:id="1">
    <w:p w:rsidR="00651D52" w:rsidRDefault="00651D52"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2" w:rsidRDefault="006068C2">
    <w:pPr>
      <w:pStyle w:val="s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6068C2" w:rsidRDefault="006068C2" w:rsidP="000C4EB0"/>
            </w:txbxContent>
          </v:textbox>
        </v:shape>
      </w:pict>
    </w:r>
  </w:p>
  <w:p w:rsidR="006068C2" w:rsidRDefault="006068C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lTrailSpace/>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3873"/>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8C2"/>
    <w:rsid w:val="00606D3C"/>
    <w:rsid w:val="00611126"/>
    <w:rsid w:val="00612B5C"/>
    <w:rsid w:val="00616DF3"/>
    <w:rsid w:val="00620D4F"/>
    <w:rsid w:val="00627755"/>
    <w:rsid w:val="006326BC"/>
    <w:rsid w:val="00632FFC"/>
    <w:rsid w:val="00647420"/>
    <w:rsid w:val="00647679"/>
    <w:rsid w:val="00650158"/>
    <w:rsid w:val="00651519"/>
    <w:rsid w:val="00651D52"/>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53D"/>
    <w:rsid w:val="007A1955"/>
    <w:rsid w:val="007A36D7"/>
    <w:rsid w:val="007A75FF"/>
    <w:rsid w:val="007B2AF3"/>
    <w:rsid w:val="007B663B"/>
    <w:rsid w:val="007C1E40"/>
    <w:rsid w:val="007C5282"/>
    <w:rsid w:val="007C7EAD"/>
    <w:rsid w:val="007D13A9"/>
    <w:rsid w:val="007D1DB0"/>
    <w:rsid w:val="007D2A3F"/>
    <w:rsid w:val="007D4C61"/>
    <w:rsid w:val="007D54DC"/>
    <w:rsid w:val="007E359D"/>
    <w:rsid w:val="007E3930"/>
    <w:rsid w:val="007E6498"/>
    <w:rsid w:val="007E6942"/>
    <w:rsid w:val="007F270F"/>
    <w:rsid w:val="007F3C8E"/>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2B8A"/>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07D82"/>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2145"/>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2767F"/>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3787"/>
    <w:rsid w:val="00E86CAB"/>
    <w:rsid w:val="00E90401"/>
    <w:rsid w:val="00E945E3"/>
    <w:rsid w:val="00E97BBA"/>
    <w:rsid w:val="00EA0A10"/>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0FCA"/>
    <w:rsid w:val="00F035FE"/>
    <w:rsid w:val="00F075A4"/>
    <w:rsid w:val="00F07FC2"/>
    <w:rsid w:val="00F152B3"/>
    <w:rsid w:val="00F21B6C"/>
    <w:rsid w:val="00F21C2D"/>
    <w:rsid w:val="00F25CF7"/>
    <w:rsid w:val="00F31F61"/>
    <w:rsid w:val="00F32698"/>
    <w:rsid w:val="00F40B24"/>
    <w:rsid w:val="00F41578"/>
    <w:rsid w:val="00F42410"/>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95ECF"/>
    <w:rsid w:val="00FA4309"/>
    <w:rsid w:val="00FA51F5"/>
    <w:rsid w:val="00FA6199"/>
    <w:rsid w:val="00FB2075"/>
    <w:rsid w:val="00FB4C95"/>
    <w:rsid w:val="00FB6BB4"/>
    <w:rsid w:val="00FC3E29"/>
    <w:rsid w:val="00FC4D16"/>
    <w:rsid w:val="00FC704C"/>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microsoft.com/office/2007/relationships/diagramDrawing" Target="diagrams/drawing19.xml"/><Relationship Id="rId21" Type="http://schemas.openxmlformats.org/officeDocument/2006/relationships/diagramQuickStyle" Target="diagrams/quickStyle2.xml"/><Relationship Id="rId42" Type="http://schemas.openxmlformats.org/officeDocument/2006/relationships/diagramQuickStyle" Target="diagrams/quickStyle7.xml"/><Relationship Id="rId47" Type="http://schemas.openxmlformats.org/officeDocument/2006/relationships/diagramColors" Target="diagrams/colors8.xml"/><Relationship Id="rId63" Type="http://schemas.openxmlformats.org/officeDocument/2006/relationships/diagramLayout" Target="diagrams/layout11.xml"/><Relationship Id="rId68" Type="http://schemas.openxmlformats.org/officeDocument/2006/relationships/diagramQuickStyle" Target="diagrams/quickStyle12.xml"/><Relationship Id="rId84" Type="http://schemas.openxmlformats.org/officeDocument/2006/relationships/diagramQuickStyle" Target="diagrams/quickStyle16.xml"/><Relationship Id="rId89" Type="http://schemas.openxmlformats.org/officeDocument/2006/relationships/diagramColors" Target="diagrams/colors17.xml"/><Relationship Id="rId112" Type="http://schemas.microsoft.com/office/2007/relationships/diagramDrawing" Target="diagrams/drawing18.xml"/><Relationship Id="rId133" Type="http://schemas.microsoft.com/office/2007/relationships/diagramDrawing" Target="diagrams/drawing14.xml"/><Relationship Id="rId16" Type="http://schemas.openxmlformats.org/officeDocument/2006/relationships/diagramLayout" Target="diagrams/layout1.xml"/><Relationship Id="rId107" Type="http://schemas.microsoft.com/office/2007/relationships/diagramDrawing" Target="diagrams/drawing17.xml"/><Relationship Id="rId11" Type="http://schemas.openxmlformats.org/officeDocument/2006/relationships/header" Target="header1.xml"/><Relationship Id="rId32" Type="http://schemas.openxmlformats.org/officeDocument/2006/relationships/diagramData" Target="diagrams/data5.xml"/><Relationship Id="rId37" Type="http://schemas.openxmlformats.org/officeDocument/2006/relationships/diagramLayout" Target="diagrams/layout6.xml"/><Relationship Id="rId53" Type="http://schemas.openxmlformats.org/officeDocument/2006/relationships/chart" Target="charts/chart2.xml"/><Relationship Id="rId58" Type="http://schemas.openxmlformats.org/officeDocument/2006/relationships/diagramData" Target="diagrams/data10.xml"/><Relationship Id="rId74" Type="http://schemas.openxmlformats.org/officeDocument/2006/relationships/diagramData" Target="diagrams/data14.xml"/><Relationship Id="rId79" Type="http://schemas.openxmlformats.org/officeDocument/2006/relationships/diagramLayout" Target="diagrams/layout15.xml"/><Relationship Id="rId102" Type="http://schemas.microsoft.com/office/2007/relationships/diagramDrawing" Target="diagrams/drawing16.xml"/><Relationship Id="rId123" Type="http://schemas.microsoft.com/office/2007/relationships/diagramDrawing" Target="diagrams/drawing11.xml"/><Relationship Id="rId128" Type="http://schemas.microsoft.com/office/2007/relationships/diagramDrawing" Target="diagrams/drawing1.xml"/><Relationship Id="rId5" Type="http://schemas.openxmlformats.org/officeDocument/2006/relationships/webSettings" Target="webSettings.xml"/><Relationship Id="rId61" Type="http://schemas.openxmlformats.org/officeDocument/2006/relationships/diagramColors" Target="diagrams/colors10.xml"/><Relationship Id="rId82" Type="http://schemas.openxmlformats.org/officeDocument/2006/relationships/diagramData" Target="diagrams/data16.xml"/><Relationship Id="rId90" Type="http://schemas.openxmlformats.org/officeDocument/2006/relationships/diagramData" Target="diagrams/data18.xml"/><Relationship Id="rId95" Type="http://schemas.openxmlformats.org/officeDocument/2006/relationships/diagramLayout" Target="diagrams/layout19.xml"/><Relationship Id="rId19" Type="http://schemas.openxmlformats.org/officeDocument/2006/relationships/diagramData" Target="diagrams/data2.xml"/><Relationship Id="rId14" Type="http://schemas.openxmlformats.org/officeDocument/2006/relationships/image" Target="media/image4.jpeg"/><Relationship Id="rId22" Type="http://schemas.openxmlformats.org/officeDocument/2006/relationships/diagramColors" Target="diagrams/colors2.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Colors" Target="diagrams/colors7.xml"/><Relationship Id="rId48" Type="http://schemas.openxmlformats.org/officeDocument/2006/relationships/diagramData" Target="diagrams/data9.xml"/><Relationship Id="rId56" Type="http://schemas.openxmlformats.org/officeDocument/2006/relationships/chart" Target="charts/chart5.xml"/><Relationship Id="rId64" Type="http://schemas.openxmlformats.org/officeDocument/2006/relationships/diagramQuickStyle" Target="diagrams/quickStyle11.xml"/><Relationship Id="rId69" Type="http://schemas.openxmlformats.org/officeDocument/2006/relationships/diagramColors" Target="diagrams/colors12.xml"/><Relationship Id="rId77" Type="http://schemas.openxmlformats.org/officeDocument/2006/relationships/diagramColors" Target="diagrams/colors14.xml"/><Relationship Id="rId100" Type="http://schemas.openxmlformats.org/officeDocument/2006/relationships/theme" Target="theme/theme1.xml"/><Relationship Id="rId118" Type="http://schemas.microsoft.com/office/2007/relationships/diagramDrawing" Target="diagrams/drawing9.xml"/><Relationship Id="rId126" Type="http://schemas.microsoft.com/office/2007/relationships/diagramDrawing" Target="diagrams/drawing2.xml"/><Relationship Id="rId134" Type="http://schemas.microsoft.com/office/2007/relationships/diagramDrawing" Target="diagrams/drawing13.xml"/><Relationship Id="rId8" Type="http://schemas.openxmlformats.org/officeDocument/2006/relationships/image" Target="media/image1.png"/><Relationship Id="rId51" Type="http://schemas.openxmlformats.org/officeDocument/2006/relationships/diagramColors" Target="diagrams/colors9.xml"/><Relationship Id="rId72" Type="http://schemas.openxmlformats.org/officeDocument/2006/relationships/diagramQuickStyle" Target="diagrams/quickStyle13.xml"/><Relationship Id="rId80" Type="http://schemas.openxmlformats.org/officeDocument/2006/relationships/diagramQuickStyle" Target="diagrams/quickStyle15.xml"/><Relationship Id="rId85" Type="http://schemas.openxmlformats.org/officeDocument/2006/relationships/diagramColors" Target="diagrams/colors16.xml"/><Relationship Id="rId93" Type="http://schemas.openxmlformats.org/officeDocument/2006/relationships/diagramColors" Target="diagrams/colors18.xml"/><Relationship Id="rId98" Type="http://schemas.openxmlformats.org/officeDocument/2006/relationships/footer" Target="footer2.xml"/><Relationship Id="rId121" Type="http://schemas.microsoft.com/office/2007/relationships/diagramDrawing" Target="diagrams/drawing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diagramQuickStyle" Target="diagrams/quickStyle3.xml"/><Relationship Id="rId33" Type="http://schemas.openxmlformats.org/officeDocument/2006/relationships/diagramLayout" Target="diagrams/layout5.xml"/><Relationship Id="rId38" Type="http://schemas.openxmlformats.org/officeDocument/2006/relationships/diagramQuickStyle" Target="diagrams/quickStyle6.xml"/><Relationship Id="rId46" Type="http://schemas.openxmlformats.org/officeDocument/2006/relationships/diagramQuickStyle" Target="diagrams/quickStyle8.xml"/><Relationship Id="rId59" Type="http://schemas.openxmlformats.org/officeDocument/2006/relationships/diagramLayout" Target="diagrams/layout10.xml"/><Relationship Id="rId67" Type="http://schemas.openxmlformats.org/officeDocument/2006/relationships/diagramLayout" Target="diagrams/layout12.xml"/><Relationship Id="rId124" Type="http://schemas.microsoft.com/office/2007/relationships/diagramDrawing" Target="diagrams/drawing7.xml"/><Relationship Id="rId129" Type="http://schemas.microsoft.com/office/2007/relationships/diagramDrawing" Target="diagrams/drawing5.xml"/><Relationship Id="rId20" Type="http://schemas.openxmlformats.org/officeDocument/2006/relationships/diagramLayout" Target="diagrams/layout2.xml"/><Relationship Id="rId41" Type="http://schemas.openxmlformats.org/officeDocument/2006/relationships/diagramLayout" Target="diagrams/layout7.xml"/><Relationship Id="rId54" Type="http://schemas.openxmlformats.org/officeDocument/2006/relationships/chart" Target="charts/chart3.xml"/><Relationship Id="rId62" Type="http://schemas.openxmlformats.org/officeDocument/2006/relationships/diagramData" Target="diagrams/data11.xml"/><Relationship Id="rId70" Type="http://schemas.openxmlformats.org/officeDocument/2006/relationships/diagramData" Target="diagrams/data13.xml"/><Relationship Id="rId75" Type="http://schemas.openxmlformats.org/officeDocument/2006/relationships/diagramLayout" Target="diagrams/layout14.xml"/><Relationship Id="rId83" Type="http://schemas.openxmlformats.org/officeDocument/2006/relationships/diagramLayout" Target="diagrams/layout16.xml"/><Relationship Id="rId88" Type="http://schemas.openxmlformats.org/officeDocument/2006/relationships/diagramQuickStyle" Target="diagrams/quickStyle17.xml"/><Relationship Id="rId91" Type="http://schemas.openxmlformats.org/officeDocument/2006/relationships/diagramLayout" Target="diagrams/layout18.xml"/><Relationship Id="rId96" Type="http://schemas.openxmlformats.org/officeDocument/2006/relationships/diagramQuickStyle" Target="diagrams/quickStyle19.xm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diagramData" Target="diagrams/data6.xml"/><Relationship Id="rId49" Type="http://schemas.openxmlformats.org/officeDocument/2006/relationships/diagramLayout" Target="diagrams/layout9.xml"/><Relationship Id="rId57" Type="http://schemas.openxmlformats.org/officeDocument/2006/relationships/chart" Target="charts/chart6.xml"/><Relationship Id="rId119" Type="http://schemas.microsoft.com/office/2007/relationships/diagramDrawing" Target="diagrams/drawing12.xml"/><Relationship Id="rId127" Type="http://schemas.microsoft.com/office/2007/relationships/diagramDrawing" Target="diagrams/drawing6.xml"/><Relationship Id="rId10" Type="http://schemas.openxmlformats.org/officeDocument/2006/relationships/image" Target="media/image2.jpeg"/><Relationship Id="rId31" Type="http://schemas.openxmlformats.org/officeDocument/2006/relationships/image" Target="media/image5.png"/><Relationship Id="rId44" Type="http://schemas.openxmlformats.org/officeDocument/2006/relationships/diagramData" Target="diagrams/data8.xml"/><Relationship Id="rId52" Type="http://schemas.openxmlformats.org/officeDocument/2006/relationships/chart" Target="charts/chart1.xml"/><Relationship Id="rId60" Type="http://schemas.openxmlformats.org/officeDocument/2006/relationships/diagramQuickStyle" Target="diagrams/quickStyle10.xml"/><Relationship Id="rId65" Type="http://schemas.openxmlformats.org/officeDocument/2006/relationships/diagramColors" Target="diagrams/colors11.xml"/><Relationship Id="rId73" Type="http://schemas.openxmlformats.org/officeDocument/2006/relationships/diagramColors" Target="diagrams/colors13.xml"/><Relationship Id="rId78" Type="http://schemas.openxmlformats.org/officeDocument/2006/relationships/diagramData" Target="diagrams/data15.xml"/><Relationship Id="rId81" Type="http://schemas.openxmlformats.org/officeDocument/2006/relationships/diagramColors" Target="diagrams/colors15.xml"/><Relationship Id="rId86" Type="http://schemas.openxmlformats.org/officeDocument/2006/relationships/diagramData" Target="diagrams/data17.xml"/><Relationship Id="rId94" Type="http://schemas.openxmlformats.org/officeDocument/2006/relationships/diagramData" Target="diagrams/data19.xml"/><Relationship Id="rId99" Type="http://schemas.openxmlformats.org/officeDocument/2006/relationships/fontTable" Target="fontTable.xml"/><Relationship Id="rId122" Type="http://schemas.microsoft.com/office/2007/relationships/diagramDrawing" Target="diagrams/drawing8.xml"/><Relationship Id="rId13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diagramColors" Target="diagrams/colors1.xml"/><Relationship Id="rId39" Type="http://schemas.openxmlformats.org/officeDocument/2006/relationships/diagramColors" Target="diagrams/colors6.xml"/><Relationship Id="rId34" Type="http://schemas.openxmlformats.org/officeDocument/2006/relationships/diagramQuickStyle" Target="diagrams/quickStyle5.xml"/><Relationship Id="rId50" Type="http://schemas.openxmlformats.org/officeDocument/2006/relationships/diagramQuickStyle" Target="diagrams/quickStyle9.xml"/><Relationship Id="rId55" Type="http://schemas.openxmlformats.org/officeDocument/2006/relationships/chart" Target="charts/chart4.xml"/><Relationship Id="rId76" Type="http://schemas.openxmlformats.org/officeDocument/2006/relationships/diagramQuickStyle" Target="diagrams/quickStyle14.xml"/><Relationship Id="rId97" Type="http://schemas.openxmlformats.org/officeDocument/2006/relationships/diagramColors" Target="diagrams/colors19.xml"/><Relationship Id="rId120" Type="http://schemas.microsoft.com/office/2007/relationships/diagramDrawing" Target="diagrams/drawing3.xml"/><Relationship Id="rId125" Type="http://schemas.microsoft.com/office/2007/relationships/diagramDrawing" Target="diagrams/drawing10.xml"/><Relationship Id="rId7" Type="http://schemas.openxmlformats.org/officeDocument/2006/relationships/endnotes" Target="endnotes.xml"/><Relationship Id="rId71" Type="http://schemas.openxmlformats.org/officeDocument/2006/relationships/diagramLayout" Target="diagrams/layout13.xml"/><Relationship Id="rId92" Type="http://schemas.openxmlformats.org/officeDocument/2006/relationships/diagramQuickStyle" Target="diagrams/quickStyle18.xml"/><Relationship Id="rId2" Type="http://schemas.openxmlformats.org/officeDocument/2006/relationships/numbering" Target="numbering.xml"/><Relationship Id="rId29" Type="http://schemas.openxmlformats.org/officeDocument/2006/relationships/diagramQuickStyle" Target="diagrams/quickStyle4.xml"/><Relationship Id="rId24" Type="http://schemas.openxmlformats.org/officeDocument/2006/relationships/diagramLayout" Target="diagrams/layout3.xml"/><Relationship Id="rId40" Type="http://schemas.openxmlformats.org/officeDocument/2006/relationships/diagramData" Target="diagrams/data7.xml"/><Relationship Id="rId45" Type="http://schemas.openxmlformats.org/officeDocument/2006/relationships/diagramLayout" Target="diagrams/layout8.xml"/><Relationship Id="rId66" Type="http://schemas.openxmlformats.org/officeDocument/2006/relationships/diagramData" Target="diagrams/data12.xml"/><Relationship Id="rId87" Type="http://schemas.openxmlformats.org/officeDocument/2006/relationships/diagramLayout" Target="diagrams/layout17.xml"/><Relationship Id="rId131" Type="http://schemas.microsoft.com/office/2007/relationships/diagramDrawing" Target="diagrams/drawing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ser>
        <c:gapWidth val="182"/>
        <c:axId val="67255680"/>
        <c:axId val="68961408"/>
      </c:barChart>
      <c:catAx>
        <c:axId val="6725568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8961408"/>
        <c:crosses val="autoZero"/>
        <c:auto val="1"/>
        <c:lblAlgn val="ctr"/>
        <c:lblOffset val="100"/>
      </c:catAx>
      <c:valAx>
        <c:axId val="68961408"/>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7255680"/>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ser>
        <c:gapWidth val="182"/>
        <c:axId val="69196032"/>
        <c:axId val="69201920"/>
      </c:barChart>
      <c:catAx>
        <c:axId val="69196032"/>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9201920"/>
        <c:crosses val="autoZero"/>
        <c:auto val="1"/>
        <c:lblAlgn val="ctr"/>
        <c:lblOffset val="100"/>
      </c:catAx>
      <c:valAx>
        <c:axId val="69201920"/>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196032"/>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ser>
        <c:gapWidth val="182"/>
        <c:axId val="93153152"/>
        <c:axId val="93154688"/>
      </c:barChart>
      <c:catAx>
        <c:axId val="9315315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93154688"/>
        <c:crosses val="autoZero"/>
        <c:lblAlgn val="ctr"/>
        <c:lblOffset val="100"/>
      </c:catAx>
      <c:valAx>
        <c:axId val="93154688"/>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3153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gapWidth val="182"/>
        <c:axId val="66396160"/>
        <c:axId val="66397696"/>
      </c:barChart>
      <c:catAx>
        <c:axId val="6639616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66397696"/>
        <c:crosses val="autoZero"/>
        <c:auto val="1"/>
        <c:lblAlgn val="ctr"/>
        <c:lblOffset val="100"/>
      </c:catAx>
      <c:valAx>
        <c:axId val="66397696"/>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639616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gapWidth val="182"/>
        <c:axId val="66566784"/>
        <c:axId val="66572672"/>
      </c:barChart>
      <c:catAx>
        <c:axId val="6656678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6572672"/>
        <c:crosses val="autoZero"/>
        <c:auto val="1"/>
        <c:lblAlgn val="ctr"/>
        <c:lblOffset val="100"/>
      </c:catAx>
      <c:valAx>
        <c:axId val="66572672"/>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6566784"/>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gapWidth val="182"/>
        <c:axId val="124023552"/>
        <c:axId val="124025088"/>
      </c:barChart>
      <c:catAx>
        <c:axId val="12402355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4025088"/>
        <c:crosses val="autoZero"/>
        <c:auto val="1"/>
        <c:lblAlgn val="ctr"/>
        <c:lblOffset val="100"/>
      </c:catAx>
      <c:valAx>
        <c:axId val="124025088"/>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4023552"/>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1E77F09A-F8A0-46B2-A8FD-D487B49FE7EC}" type="presOf" srcId="{DC6A5C6C-A6FD-441A-BC41-D4E26F557628}" destId="{5C76E221-16AB-460C-B01F-31CE522C0E51}" srcOrd="0" destOrd="0" presId="urn:microsoft.com/office/officeart/2005/8/layout/vList2"/>
    <dgm:cxn modelId="{58543EA5-3B62-4E60-83BE-ED87C3C152E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F040899-E052-4A07-9001-E283FEA84712}"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5FA7AC0-DF23-487E-8245-0E58F4ED8669}" type="presOf" srcId="{BDBF99DF-0B36-4C9A-899F-AEA5652BFC10}" destId="{20C95AB1-304B-4E67-8770-C119D9541A12}" srcOrd="0" destOrd="0" presId="urn:microsoft.com/office/officeart/2005/8/layout/vList2"/>
    <dgm:cxn modelId="{8D211F59-3469-4E35-8E41-5443A712358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CA44D2A-6BAD-485C-8126-2556FAB9FE3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999B5E5-0221-47FD-9EE5-9ACCCA29137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2887A4E-A093-4F8B-8D8C-C5623E54FCF6}" type="presOf" srcId="{DC6A5C6C-A6FD-441A-BC41-D4E26F557628}" destId="{5C76E221-16AB-460C-B01F-31CE522C0E51}" srcOrd="0" destOrd="0" presId="urn:microsoft.com/office/officeart/2005/8/layout/vList2"/>
    <dgm:cxn modelId="{1B90232F-30A6-435A-BE75-05ED58F9454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1AE4CBA-BFA8-4929-B6BC-C0D614B3DA0A}" type="presOf" srcId="{BDBF99DF-0B36-4C9A-899F-AEA5652BFC10}" destId="{20C95AB1-304B-4E67-8770-C119D9541A12}" srcOrd="0" destOrd="0" presId="urn:microsoft.com/office/officeart/2005/8/layout/vList2"/>
    <dgm:cxn modelId="{C5E3291D-D8C4-42E1-A6A7-1CBB3EA10D2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F8787C7-B7C3-48DB-AAA6-02138ED3B35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FDD39B71-CDC4-48CA-86B4-344E2FF19700}" type="presOf" srcId="{DC6A5C6C-A6FD-441A-BC41-D4E26F557628}" destId="{5C76E221-16AB-460C-B01F-31CE522C0E51}" srcOrd="0" destOrd="0" presId="urn:microsoft.com/office/officeart/2005/8/layout/vList2"/>
    <dgm:cxn modelId="{E0F8075A-4A69-4820-A8F7-0FFAD0AC5D2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CCE478C-7F8E-4819-9371-901A9D03F45E}"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7D3CDF4-6E8C-476B-ACFC-E5E2F4D895E9}" type="presOf" srcId="{BDBF99DF-0B36-4C9A-899F-AEA5652BFC10}" destId="{20C95AB1-304B-4E67-8770-C119D9541A12}" srcOrd="0" destOrd="0" presId="urn:microsoft.com/office/officeart/2005/8/layout/vList2"/>
    <dgm:cxn modelId="{62FBFA0D-678B-4A8A-9DFC-E4D57C65CC5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ECB673E-CEA7-4580-9475-789BD41D24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EEDD497E-D04E-4D1B-ABE4-9C00D5243DAD}" type="presOf" srcId="{DC6A5C6C-A6FD-441A-BC41-D4E26F557628}" destId="{5C76E221-16AB-460C-B01F-31CE522C0E51}" srcOrd="0" destOrd="0" presId="urn:microsoft.com/office/officeart/2005/8/layout/vList2"/>
    <dgm:cxn modelId="{CC386C0E-FDC1-4B2F-963A-D57D8B5AF9C1}" type="presOf" srcId="{BDBF99DF-0B36-4C9A-899F-AEA5652BFC10}" destId="{20C95AB1-304B-4E67-8770-C119D9541A12}" srcOrd="0" destOrd="0" presId="urn:microsoft.com/office/officeart/2005/8/layout/vList2"/>
    <dgm:cxn modelId="{2A9A3FE0-EC37-459C-A4C7-1F89D47915B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0C76339-D2A1-434E-BF07-92427AF3BF9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939AF2C-6BDA-42E7-AF4A-81EFAFCE4C37}" type="presOf" srcId="{BDBF99DF-0B36-4C9A-899F-AEA5652BFC10}" destId="{20C95AB1-304B-4E67-8770-C119D9541A12}" srcOrd="0" destOrd="0" presId="urn:microsoft.com/office/officeart/2005/8/layout/vList2"/>
    <dgm:cxn modelId="{69A58B57-653D-4909-A051-D81E910A95D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213C00C-B604-46D7-8785-593DFDAD8BF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E111B5F-AF99-4873-8BAC-967074BA8D8F}" type="presOf" srcId="{DC6A5C6C-A6FD-441A-BC41-D4E26F557628}" destId="{5C76E221-16AB-460C-B01F-31CE522C0E51}" srcOrd="0" destOrd="0" presId="urn:microsoft.com/office/officeart/2005/8/layout/vList2"/>
    <dgm:cxn modelId="{CEC0B9A1-6C4A-4198-BFDA-6696A545FF1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52A79F2-563C-4C00-AD63-727594EC3F63}" type="presOf" srcId="{DC6A5C6C-A6FD-441A-BC41-D4E26F557628}" destId="{5C76E221-16AB-460C-B01F-31CE522C0E51}" srcOrd="0" destOrd="0" presId="urn:microsoft.com/office/officeart/2005/8/layout/vList2"/>
    <dgm:cxn modelId="{07DD0AEC-437A-49B9-8F20-9104614197F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44BDF20-6EA9-4C00-869D-6AF8AC70D1B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F42D47BE-923E-4F94-AEF4-E6E9FF87F582}" srcId="{D8939CAC-70A2-4D7C-9567-364C0941B518}" destId="{BC142BFD-CED4-42EA-AFD8-1544438F76E0}" srcOrd="0" destOrd="0" parTransId="{FA1BDD09-DBE8-4440-A615-BEF98794ABB8}" sibTransId="{EEAE4173-99E8-421A-AFB7-4FB5FBF0B06C}"/>
    <dgm:cxn modelId="{B4C88552-9552-4AEF-808D-9712E0457E74}" type="presOf" srcId="{D8939CAC-70A2-4D7C-9567-364C0941B518}" destId="{873FB967-8265-409E-B5AA-D59480DAF07E}" srcOrd="0" destOrd="0" presId="urn:microsoft.com/office/officeart/2005/8/layout/hierarchy1"/>
    <dgm:cxn modelId="{9227C6B4-53C3-465A-AA19-ECD2D10E964A}" type="presOf" srcId="{C3F5A074-B287-43D0-B456-DD7887C46EE7}" destId="{0F9A4A4D-7845-44E1-9198-FF5105103711}"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8E8DF99F-C65A-4487-83C9-7196656543E4}" srcId="{63CFB271-7E2D-44F9-8C79-D3F1FEFC766A}" destId="{E9E1F9E9-BC62-42E7-B2BA-F5AFC4ADE34B}" srcOrd="0" destOrd="0" parTransId="{C3F5A074-B287-43D0-B456-DD7887C46EE7}" sibTransId="{2E68075E-8A54-42BC-B363-99240E8E4EDE}"/>
    <dgm:cxn modelId="{1E3C9D1F-8AB7-4D21-98F5-833A9F13C746}" type="presOf" srcId="{FA1BDD09-DBE8-4440-A615-BEF98794ABB8}" destId="{BA58F975-1A99-4681-A429-BFD4997347F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68A7E532-0175-4690-9E8E-3A8966B74777}" type="presOf" srcId="{BC142BFD-CED4-42EA-AFD8-1544438F76E0}" destId="{66A2A8C1-3B7C-4D36-A00A-9C53871160BD}" srcOrd="0" destOrd="0" presId="urn:microsoft.com/office/officeart/2005/8/layout/hierarchy1"/>
    <dgm:cxn modelId="{E1A145B2-F214-40FC-ADA7-FEBD53BCF346}" type="presOf" srcId="{F60CFCC6-B09C-4C08-BEC8-9D1149E3A46D}" destId="{1CE97110-BBBA-4C03-A598-C12840CF597D}" srcOrd="0" destOrd="0" presId="urn:microsoft.com/office/officeart/2005/8/layout/hierarchy1"/>
    <dgm:cxn modelId="{9B48C8D3-F1DB-4A10-A1FB-20189AA7DE58}" type="presOf" srcId="{3711809D-C6BC-4D75-A791-D1382A7A04D6}" destId="{C087B052-B997-48E8-8328-8E6AAC11B736}" srcOrd="0" destOrd="0" presId="urn:microsoft.com/office/officeart/2005/8/layout/hierarchy1"/>
    <dgm:cxn modelId="{46B0AB31-1240-4DC0-B94E-CF4B0197EF72}" type="presOf" srcId="{63CFB271-7E2D-44F9-8C79-D3F1FEFC766A}" destId="{B1D42902-60FA-4BA4-9F5A-2CD7EC7FF6E6}" srcOrd="0" destOrd="0" presId="urn:microsoft.com/office/officeart/2005/8/layout/hierarchy1"/>
    <dgm:cxn modelId="{58A7DA15-C76B-4186-B6C8-B6FEBAFE8582}" type="presOf" srcId="{E9E1F9E9-BC62-42E7-B2BA-F5AFC4ADE34B}" destId="{55B0065C-6EB5-4701-BF50-81A5F4961077}" srcOrd="0" destOrd="0" presId="urn:microsoft.com/office/officeart/2005/8/layout/hierarchy1"/>
    <dgm:cxn modelId="{D9BB62E8-8FBA-42B1-BEC0-D600D2E279C3}" type="presOf" srcId="{08209E99-50E4-412A-AD89-16F776850B40}" destId="{D68AE7C3-96F2-449D-BF58-91F70123CFEB}" srcOrd="0" destOrd="0" presId="urn:microsoft.com/office/officeart/2005/8/layout/hierarchy1"/>
    <dgm:cxn modelId="{C5BEF613-7518-4014-819D-62E52BA992BF}" type="presOf" srcId="{6C44395B-531E-43EE-ADF3-38A6EFD4C5D5}" destId="{DE6D1B9E-DF9D-4206-90A4-62C3F27EFAD0}"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193FB7B-C6BE-4F48-9ED2-62F8C827AA1B}" srcId="{E9E1F9E9-BC62-42E7-B2BA-F5AFC4ADE34B}" destId="{6C44395B-531E-43EE-ADF3-38A6EFD4C5D5}" srcOrd="0" destOrd="0" parTransId="{6386F8C1-36F6-4DF1-A941-506E49A36DC2}" sibTransId="{0E969F3D-406E-4195-A51B-455131BD2675}"/>
    <dgm:cxn modelId="{9F440F1A-807B-462E-9292-F77F81C2F621}" type="presOf" srcId="{6386F8C1-36F6-4DF1-A941-506E49A36DC2}" destId="{0D980642-4A32-450F-A5CE-08B5B275E3B2}" srcOrd="0" destOrd="0" presId="urn:microsoft.com/office/officeart/2005/8/layout/hierarchy1"/>
    <dgm:cxn modelId="{FD9F6227-B3BB-42B2-AB5C-0646CE2BA4EF}" type="presOf" srcId="{57C2CA10-C864-4A97-AFAC-F0C45C5C6768}" destId="{EEC82BA3-BF24-4ED2-8522-D5E3E1354604}" srcOrd="0" destOrd="0" presId="urn:microsoft.com/office/officeart/2005/8/layout/hierarchy1"/>
    <dgm:cxn modelId="{D3FAD825-60F2-4000-9985-06F12D5D009A}" type="presOf" srcId="{A377DDED-27EB-4EBB-A2CC-C1E6E319A664}" destId="{8932DB13-DCA8-48A2-B09F-CCEF6EAFB87F}"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18925D17-9468-42F8-90CA-A7F0926F7C1E}" type="presOf" srcId="{FA31B926-2174-4E96-89F0-9CFB72946391}" destId="{8D4DFC5B-E5BD-48C5-85A5-03F3EEF9A3CD}" srcOrd="0" destOrd="0" presId="urn:microsoft.com/office/officeart/2005/8/layout/hierarchy1"/>
    <dgm:cxn modelId="{7CD197F9-7337-4551-AE4F-1749276817E5}" type="presParOf" srcId="{EEC82BA3-BF24-4ED2-8522-D5E3E1354604}" destId="{619520C8-65D0-47A4-8284-1C29E82FB572}" srcOrd="0" destOrd="0" presId="urn:microsoft.com/office/officeart/2005/8/layout/hierarchy1"/>
    <dgm:cxn modelId="{6E2B0806-25FF-4722-96D7-648E13DC3181}" type="presParOf" srcId="{619520C8-65D0-47A4-8284-1C29E82FB572}" destId="{99BD0A01-A0F8-4D9E-B5EC-0D9CB20F1672}" srcOrd="0" destOrd="0" presId="urn:microsoft.com/office/officeart/2005/8/layout/hierarchy1"/>
    <dgm:cxn modelId="{DE83745F-0C10-4848-B888-4FBE954C57E1}" type="presParOf" srcId="{99BD0A01-A0F8-4D9E-B5EC-0D9CB20F1672}" destId="{C4ED652E-6DD6-4577-BF34-494479DDE304}" srcOrd="0" destOrd="0" presId="urn:microsoft.com/office/officeart/2005/8/layout/hierarchy1"/>
    <dgm:cxn modelId="{589F866C-738F-4BF0-9A50-F8C186131400}" type="presParOf" srcId="{99BD0A01-A0F8-4D9E-B5EC-0D9CB20F1672}" destId="{C087B052-B997-48E8-8328-8E6AAC11B736}" srcOrd="1" destOrd="0" presId="urn:microsoft.com/office/officeart/2005/8/layout/hierarchy1"/>
    <dgm:cxn modelId="{3CA59E2E-2FCE-4954-8E4F-513A5CE8D80F}" type="presParOf" srcId="{619520C8-65D0-47A4-8284-1C29E82FB572}" destId="{D6392A81-AB4D-43F2-9FDC-2FF4F13B1D81}" srcOrd="1" destOrd="0" presId="urn:microsoft.com/office/officeart/2005/8/layout/hierarchy1"/>
    <dgm:cxn modelId="{51F02A3A-531C-40C3-A22D-7A446DF48146}" type="presParOf" srcId="{D6392A81-AB4D-43F2-9FDC-2FF4F13B1D81}" destId="{8D4DFC5B-E5BD-48C5-85A5-03F3EEF9A3CD}" srcOrd="0" destOrd="0" presId="urn:microsoft.com/office/officeart/2005/8/layout/hierarchy1"/>
    <dgm:cxn modelId="{99E12088-1E75-4968-A42B-5DE4A1B6E7C7}" type="presParOf" srcId="{D6392A81-AB4D-43F2-9FDC-2FF4F13B1D81}" destId="{B4A14187-5AC5-48FF-BD14-3EB9221D6A1B}" srcOrd="1" destOrd="0" presId="urn:microsoft.com/office/officeart/2005/8/layout/hierarchy1"/>
    <dgm:cxn modelId="{AF850314-9F1D-4E30-A190-92E44A141407}" type="presParOf" srcId="{B4A14187-5AC5-48FF-BD14-3EB9221D6A1B}" destId="{4D2ACBFB-2106-4F78-8ECF-4B0C48671B08}" srcOrd="0" destOrd="0" presId="urn:microsoft.com/office/officeart/2005/8/layout/hierarchy1"/>
    <dgm:cxn modelId="{41B8CB39-6AFA-4F7E-8D50-E9949CEB44E7}" type="presParOf" srcId="{4D2ACBFB-2106-4F78-8ECF-4B0C48671B08}" destId="{FD07F0DD-2452-4DC9-9FA7-73CAEC7BE105}" srcOrd="0" destOrd="0" presId="urn:microsoft.com/office/officeart/2005/8/layout/hierarchy1"/>
    <dgm:cxn modelId="{884CD1EE-5B79-4612-821D-96D86FF83D20}" type="presParOf" srcId="{4D2ACBFB-2106-4F78-8ECF-4B0C48671B08}" destId="{873FB967-8265-409E-B5AA-D59480DAF07E}" srcOrd="1" destOrd="0" presId="urn:microsoft.com/office/officeart/2005/8/layout/hierarchy1"/>
    <dgm:cxn modelId="{BE8C0BA6-EFDD-4B9F-AA24-9FE966DB9558}" type="presParOf" srcId="{B4A14187-5AC5-48FF-BD14-3EB9221D6A1B}" destId="{30982FF0-E2FA-49C2-AC42-65618A0ABB77}" srcOrd="1" destOrd="0" presId="urn:microsoft.com/office/officeart/2005/8/layout/hierarchy1"/>
    <dgm:cxn modelId="{A04899E6-E76B-4191-9544-E617AC668A74}" type="presParOf" srcId="{30982FF0-E2FA-49C2-AC42-65618A0ABB77}" destId="{BA58F975-1A99-4681-A429-BFD4997347F6}" srcOrd="0" destOrd="0" presId="urn:microsoft.com/office/officeart/2005/8/layout/hierarchy1"/>
    <dgm:cxn modelId="{58BFD062-5632-44D1-9F6B-F1AF497D3C51}" type="presParOf" srcId="{30982FF0-E2FA-49C2-AC42-65618A0ABB77}" destId="{9CC5F9EC-4239-422E-A865-4B4DEEDB804A}" srcOrd="1" destOrd="0" presId="urn:microsoft.com/office/officeart/2005/8/layout/hierarchy1"/>
    <dgm:cxn modelId="{D3E69ECB-B08A-41B4-948A-A8DA3D8071FC}" type="presParOf" srcId="{9CC5F9EC-4239-422E-A865-4B4DEEDB804A}" destId="{F3AD537E-ED19-46EC-B26F-461C1D9D6F23}" srcOrd="0" destOrd="0" presId="urn:microsoft.com/office/officeart/2005/8/layout/hierarchy1"/>
    <dgm:cxn modelId="{1443174F-29E7-4F0D-BD58-DAE6D02B8A89}" type="presParOf" srcId="{F3AD537E-ED19-46EC-B26F-461C1D9D6F23}" destId="{2BA0BEBB-8F9C-4CB7-9134-B3DCE458C153}" srcOrd="0" destOrd="0" presId="urn:microsoft.com/office/officeart/2005/8/layout/hierarchy1"/>
    <dgm:cxn modelId="{4E7EA097-A553-44F0-9518-3972D2E38008}" type="presParOf" srcId="{F3AD537E-ED19-46EC-B26F-461C1D9D6F23}" destId="{66A2A8C1-3B7C-4D36-A00A-9C53871160BD}" srcOrd="1" destOrd="0" presId="urn:microsoft.com/office/officeart/2005/8/layout/hierarchy1"/>
    <dgm:cxn modelId="{492D5172-933E-46E2-A675-39183614C50A}" type="presParOf" srcId="{9CC5F9EC-4239-422E-A865-4B4DEEDB804A}" destId="{BBCC611D-009D-492C-A417-7CD2BF2434B0}" srcOrd="1" destOrd="0" presId="urn:microsoft.com/office/officeart/2005/8/layout/hierarchy1"/>
    <dgm:cxn modelId="{13844245-EE6D-4024-85BB-20A342CA724F}" type="presParOf" srcId="{BBCC611D-009D-492C-A417-7CD2BF2434B0}" destId="{1CE97110-BBBA-4C03-A598-C12840CF597D}" srcOrd="0" destOrd="0" presId="urn:microsoft.com/office/officeart/2005/8/layout/hierarchy1"/>
    <dgm:cxn modelId="{F4F726ED-F553-45AB-98C4-DC842262EF78}" type="presParOf" srcId="{BBCC611D-009D-492C-A417-7CD2BF2434B0}" destId="{08FE2A85-6656-4004-A7D2-1BE95D7C7DB5}" srcOrd="1" destOrd="0" presId="urn:microsoft.com/office/officeart/2005/8/layout/hierarchy1"/>
    <dgm:cxn modelId="{6CD22A94-952F-40DB-B242-288612A646C0}" type="presParOf" srcId="{08FE2A85-6656-4004-A7D2-1BE95D7C7DB5}" destId="{06D129D4-0A5B-40D9-BA4C-456CCE8040E8}" srcOrd="0" destOrd="0" presId="urn:microsoft.com/office/officeart/2005/8/layout/hierarchy1"/>
    <dgm:cxn modelId="{A543515D-C55D-4DEA-9D51-DC6DE5D11E51}" type="presParOf" srcId="{06D129D4-0A5B-40D9-BA4C-456CCE8040E8}" destId="{8D5E465E-7306-4188-95E7-4B5D015F4B73}" srcOrd="0" destOrd="0" presId="urn:microsoft.com/office/officeart/2005/8/layout/hierarchy1"/>
    <dgm:cxn modelId="{5FFBEEB9-31FB-4185-A68E-BCB0F8187AD7}" type="presParOf" srcId="{06D129D4-0A5B-40D9-BA4C-456CCE8040E8}" destId="{8932DB13-DCA8-48A2-B09F-CCEF6EAFB87F}" srcOrd="1" destOrd="0" presId="urn:microsoft.com/office/officeart/2005/8/layout/hierarchy1"/>
    <dgm:cxn modelId="{DC33FFF5-AFF3-4B9F-A58C-33F169E6B27C}" type="presParOf" srcId="{08FE2A85-6656-4004-A7D2-1BE95D7C7DB5}" destId="{52A30EBC-8188-40D0-B18C-29716E7FFB2A}" srcOrd="1" destOrd="0" presId="urn:microsoft.com/office/officeart/2005/8/layout/hierarchy1"/>
    <dgm:cxn modelId="{692C1FCE-B298-407A-81DF-FA9593E5059E}" type="presParOf" srcId="{D6392A81-AB4D-43F2-9FDC-2FF4F13B1D81}" destId="{D68AE7C3-96F2-449D-BF58-91F70123CFEB}" srcOrd="2" destOrd="0" presId="urn:microsoft.com/office/officeart/2005/8/layout/hierarchy1"/>
    <dgm:cxn modelId="{CA4D51AE-33F9-4CCC-BBAC-C329FE452122}" type="presParOf" srcId="{D6392A81-AB4D-43F2-9FDC-2FF4F13B1D81}" destId="{BD73B400-1750-4A47-896B-E398BB16760F}" srcOrd="3" destOrd="0" presId="urn:microsoft.com/office/officeart/2005/8/layout/hierarchy1"/>
    <dgm:cxn modelId="{04FD4F1F-917D-48FA-B91F-6C9C191E8A0C}" type="presParOf" srcId="{BD73B400-1750-4A47-896B-E398BB16760F}" destId="{16329E59-309C-4E5E-86D3-BBAB46BD5860}" srcOrd="0" destOrd="0" presId="urn:microsoft.com/office/officeart/2005/8/layout/hierarchy1"/>
    <dgm:cxn modelId="{ABA58BDC-EEC2-46ED-8EF7-0356649494CC}" type="presParOf" srcId="{16329E59-309C-4E5E-86D3-BBAB46BD5860}" destId="{E3808C3B-2BEF-40B5-BFBF-C64E064D05BB}" srcOrd="0" destOrd="0" presId="urn:microsoft.com/office/officeart/2005/8/layout/hierarchy1"/>
    <dgm:cxn modelId="{0A93F967-CC9B-4362-BF22-D278B53F64DA}" type="presParOf" srcId="{16329E59-309C-4E5E-86D3-BBAB46BD5860}" destId="{B1D42902-60FA-4BA4-9F5A-2CD7EC7FF6E6}" srcOrd="1" destOrd="0" presId="urn:microsoft.com/office/officeart/2005/8/layout/hierarchy1"/>
    <dgm:cxn modelId="{91C4F59B-847D-49A2-9339-70A4ABADF701}" type="presParOf" srcId="{BD73B400-1750-4A47-896B-E398BB16760F}" destId="{99520268-1E65-400E-B0C0-48445C832E6A}" srcOrd="1" destOrd="0" presId="urn:microsoft.com/office/officeart/2005/8/layout/hierarchy1"/>
    <dgm:cxn modelId="{2839D73B-0A0E-4442-9250-C59EFF7CF0F2}" type="presParOf" srcId="{99520268-1E65-400E-B0C0-48445C832E6A}" destId="{0F9A4A4D-7845-44E1-9198-FF5105103711}" srcOrd="0" destOrd="0" presId="urn:microsoft.com/office/officeart/2005/8/layout/hierarchy1"/>
    <dgm:cxn modelId="{57A4BDA9-0188-4B43-A39B-AC5DDCBF3AC8}" type="presParOf" srcId="{99520268-1E65-400E-B0C0-48445C832E6A}" destId="{C4C0D3E3-36C8-47CE-934D-A6BD3BDD31EC}" srcOrd="1" destOrd="0" presId="urn:microsoft.com/office/officeart/2005/8/layout/hierarchy1"/>
    <dgm:cxn modelId="{52C590B8-DA59-4682-81B2-907F74F31D70}" type="presParOf" srcId="{C4C0D3E3-36C8-47CE-934D-A6BD3BDD31EC}" destId="{B7E493C3-EB57-4CC9-BCBF-75B24CF8637D}" srcOrd="0" destOrd="0" presId="urn:microsoft.com/office/officeart/2005/8/layout/hierarchy1"/>
    <dgm:cxn modelId="{5DF592D8-6A37-4E8E-9F39-52FF8E722C04}" type="presParOf" srcId="{B7E493C3-EB57-4CC9-BCBF-75B24CF8637D}" destId="{F7523B7A-A9B3-4B31-BF23-05843A03562B}" srcOrd="0" destOrd="0" presId="urn:microsoft.com/office/officeart/2005/8/layout/hierarchy1"/>
    <dgm:cxn modelId="{FF65B703-6F5F-4058-8224-D89BCAD3D86F}" type="presParOf" srcId="{B7E493C3-EB57-4CC9-BCBF-75B24CF8637D}" destId="{55B0065C-6EB5-4701-BF50-81A5F4961077}" srcOrd="1" destOrd="0" presId="urn:microsoft.com/office/officeart/2005/8/layout/hierarchy1"/>
    <dgm:cxn modelId="{9D8187B7-4FBE-400B-958E-BCB2E54244CD}" type="presParOf" srcId="{C4C0D3E3-36C8-47CE-934D-A6BD3BDD31EC}" destId="{0F320184-14A4-44E0-844E-6EF61184F274}" srcOrd="1" destOrd="0" presId="urn:microsoft.com/office/officeart/2005/8/layout/hierarchy1"/>
    <dgm:cxn modelId="{B09BDFD4-300C-4E28-88D6-7A688A44FB1A}" type="presParOf" srcId="{0F320184-14A4-44E0-844E-6EF61184F274}" destId="{0D980642-4A32-450F-A5CE-08B5B275E3B2}" srcOrd="0" destOrd="0" presId="urn:microsoft.com/office/officeart/2005/8/layout/hierarchy1"/>
    <dgm:cxn modelId="{1EBAC62E-ED27-4EDC-A04E-5D338048B626}" type="presParOf" srcId="{0F320184-14A4-44E0-844E-6EF61184F274}" destId="{5AC48FD6-FD99-48CF-830E-6CB6D93C218D}" srcOrd="1" destOrd="0" presId="urn:microsoft.com/office/officeart/2005/8/layout/hierarchy1"/>
    <dgm:cxn modelId="{82699D0B-1B29-470C-9894-3AD554D784B9}" type="presParOf" srcId="{5AC48FD6-FD99-48CF-830E-6CB6D93C218D}" destId="{68F7C5D0-AFC4-440F-9736-03D10A256638}" srcOrd="0" destOrd="0" presId="urn:microsoft.com/office/officeart/2005/8/layout/hierarchy1"/>
    <dgm:cxn modelId="{30E61ADB-6353-4330-A91E-CC55E4D1805A}" type="presParOf" srcId="{68F7C5D0-AFC4-440F-9736-03D10A256638}" destId="{9FED0DB6-DB7C-40B3-8BF5-B55B570E7D39}" srcOrd="0" destOrd="0" presId="urn:microsoft.com/office/officeart/2005/8/layout/hierarchy1"/>
    <dgm:cxn modelId="{7F5E8362-9EE6-4AE4-8B39-3FCDF39D4E33}" type="presParOf" srcId="{68F7C5D0-AFC4-440F-9736-03D10A256638}" destId="{DE6D1B9E-DF9D-4206-90A4-62C3F27EFAD0}" srcOrd="1" destOrd="0" presId="urn:microsoft.com/office/officeart/2005/8/layout/hierarchy1"/>
    <dgm:cxn modelId="{E496E4E8-39A7-4A81-B8F9-809DF688D990}"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6A3192DD-5EAA-4B50-BEC9-3C1AF7BABA14}" type="presOf" srcId="{BDBF99DF-0B36-4C9A-899F-AEA5652BFC10}" destId="{20C95AB1-304B-4E67-8770-C119D9541A12}" srcOrd="0" destOrd="0" presId="urn:microsoft.com/office/officeart/2005/8/layout/vList2"/>
    <dgm:cxn modelId="{0A5D105E-4CE2-406C-B42E-1A8CA1234EC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824ACB5-945E-4145-A7F5-F923834F8CDE}"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56F4307-A26B-4055-8898-9865B9CEDF47}" type="presOf" srcId="{BDBF99DF-0B36-4C9A-899F-AEA5652BFC10}" destId="{20C95AB1-304B-4E67-8770-C119D9541A12}" srcOrd="0" destOrd="0" presId="urn:microsoft.com/office/officeart/2005/8/layout/vList2"/>
    <dgm:cxn modelId="{60723EA5-9DF6-45DF-B9DD-ADF355CF222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C21FC4B-5EB2-4066-BCDA-760A7AF3CED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1966D1B-999C-4871-838C-479D3229D530}" type="presOf" srcId="{DC6A5C6C-A6FD-441A-BC41-D4E26F557628}" destId="{5C76E221-16AB-460C-B01F-31CE522C0E51}" srcOrd="0" destOrd="0" presId="urn:microsoft.com/office/officeart/2005/8/layout/vList2"/>
    <dgm:cxn modelId="{608D2182-CC4E-4C55-9084-21652D0B55F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7B616A0-468E-42A0-886A-46C43925458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7F66197A-A018-4BD1-B14B-6D71D9A3435F}" type="presOf" srcId="{DC6A5C6C-A6FD-441A-BC41-D4E26F557628}" destId="{5C76E221-16AB-460C-B01F-31CE522C0E51}" srcOrd="0" destOrd="0" presId="urn:microsoft.com/office/officeart/2005/8/layout/vList2"/>
    <dgm:cxn modelId="{378E5DF8-3383-4E1C-B5CD-D5C7EDBBD07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29CE8AD-1E0E-4DAB-8C21-8841A69A29A4}"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062DD44-E1C5-4536-9257-870C7924D287}" type="presOf" srcId="{DC6A5C6C-A6FD-441A-BC41-D4E26F557628}" destId="{5C76E221-16AB-460C-B01F-31CE522C0E51}" srcOrd="0" destOrd="0" presId="urn:microsoft.com/office/officeart/2005/8/layout/vList2"/>
    <dgm:cxn modelId="{7716E7C0-76AD-4CB3-B7BE-C2652BD382F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46E9234-9659-4367-942E-5D8E4362437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56EDA02-2BBF-4175-B857-ADA9DEF6B903}" type="presOf" srcId="{DC6A5C6C-A6FD-441A-BC41-D4E26F557628}" destId="{5C76E221-16AB-460C-B01F-31CE522C0E51}" srcOrd="0" destOrd="0" presId="urn:microsoft.com/office/officeart/2005/8/layout/vList2"/>
    <dgm:cxn modelId="{F664C636-241F-48E2-9373-C3EC8DB1546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CB9F74E-436D-494C-8E76-6A4FFD8BF5E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0E03077-5A14-4762-8571-64085371CB40}" type="presOf" srcId="{BDBF99DF-0B36-4C9A-899F-AEA5652BFC10}" destId="{20C95AB1-304B-4E67-8770-C119D9541A12}" srcOrd="0" destOrd="0" presId="urn:microsoft.com/office/officeart/2005/8/layout/vList2"/>
    <dgm:cxn modelId="{F8C43066-0D34-4EED-A434-D5431B57AA4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9726394-E949-458A-8603-1A52298C279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945103-9BDE-4B8E-AA41-2ACF1E90429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9F6C9A6-96EB-47E0-BFD6-37B9BB3B9254}" type="presOf" srcId="{BDBF99DF-0B36-4C9A-899F-AEA5652BFC10}" destId="{20C95AB1-304B-4E67-8770-C119D9541A12}" srcOrd="0" destOrd="0" presId="urn:microsoft.com/office/officeart/2005/8/layout/vList2"/>
    <dgm:cxn modelId="{3166FC76-DD94-4372-A666-EB763368022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3E3B8-8245-4234-954B-48663D0B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3471</TotalTime>
  <Pages>1</Pages>
  <Words>6253</Words>
  <Characters>35646</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Müdür</cp:lastModifiedBy>
  <cp:revision>278</cp:revision>
  <dcterms:created xsi:type="dcterms:W3CDTF">2019-04-18T06:45:00Z</dcterms:created>
  <dcterms:modified xsi:type="dcterms:W3CDTF">2024-05-08T10:08:00Z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